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CA9B9E" w14:textId="0747289D" w:rsidR="001F436F" w:rsidRPr="001F436F" w:rsidRDefault="009776CA"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r w:rsidRPr="00EF7A1C">
        <w:rPr>
          <w:rFonts w:asciiTheme="minorHAnsi" w:hAnsiTheme="minorHAnsi" w:cstheme="minorHAnsi"/>
          <w:b/>
          <w:bCs/>
          <w:noProof/>
          <w:color w:val="222222"/>
          <w:u w:val="single"/>
          <w:lang w:val="en-GB"/>
        </w:rPr>
        <mc:AlternateContent>
          <mc:Choice Requires="wps">
            <w:drawing>
              <wp:anchor distT="45720" distB="45720" distL="114300" distR="114300" simplePos="0" relativeHeight="251662336" behindDoc="0" locked="0" layoutInCell="1" allowOverlap="1" wp14:anchorId="507C69D7" wp14:editId="36FAD3D6">
                <wp:simplePos x="0" y="0"/>
                <wp:positionH relativeFrom="margin">
                  <wp:posOffset>571500</wp:posOffset>
                </wp:positionH>
                <wp:positionV relativeFrom="paragraph">
                  <wp:posOffset>-97155</wp:posOffset>
                </wp:positionV>
                <wp:extent cx="5819775" cy="3790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79095"/>
                        </a:xfrm>
                        <a:prstGeom prst="rect">
                          <a:avLst/>
                        </a:prstGeom>
                        <a:noFill/>
                        <a:ln w="9525">
                          <a:noFill/>
                          <a:miter lim="800000"/>
                          <a:headEnd/>
                          <a:tailEnd/>
                        </a:ln>
                      </wps:spPr>
                      <wps:txbx>
                        <w:txbxContent>
                          <w:p w14:paraId="3483CEC6" w14:textId="0EDBED3E" w:rsidR="00E52388" w:rsidRPr="00E52388" w:rsidRDefault="00E52388" w:rsidP="00E52388">
                            <w:pPr>
                              <w:rPr>
                                <w:i/>
                                <w:iCs/>
                                <w:color w:val="208482"/>
                              </w:rPr>
                            </w:pPr>
                            <w:r w:rsidRPr="00E52388">
                              <w:rPr>
                                <w:i/>
                                <w:iCs/>
                                <w:color w:val="208482"/>
                              </w:rPr>
                              <w:t>‘</w:t>
                            </w:r>
                            <w:r w:rsidR="008A428B" w:rsidRPr="008A428B">
                              <w:rPr>
                                <w:i/>
                                <w:iCs/>
                                <w:color w:val="208482"/>
                              </w:rPr>
                              <w:t>Teenage students often think that exams are all about the final mark. But it’s essential for them to realise that exams are there to help them make progress by highlighting both what they’ve successfully managed to assimilate and what they (and you, the teacher) should continue to work on to take their learning to the next level.</w:t>
                            </w:r>
                            <w:r w:rsidRPr="00E52388">
                              <w:rPr>
                                <w:i/>
                                <w:iCs/>
                                <w:color w:val="208482"/>
                              </w:rPr>
                              <w:t>’   [Dave Spencer,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C69D7" id="_x0000_t202" coordsize="21600,21600" o:spt="202" path="m,l,21600r21600,l21600,xe">
                <v:stroke joinstyle="miter"/>
                <v:path gradientshapeok="t" o:connecttype="rect"/>
              </v:shapetype>
              <v:shape id="Text Box 2" o:spid="_x0000_s1026" type="#_x0000_t202" style="position:absolute;margin-left:45pt;margin-top:-7.65pt;width:458.25pt;height:29.8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xnDQIAAPMDAAAOAAAAZHJzL2Uyb0RvYy54bWysU9tuGyEQfa/Uf0C817t2vLW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" filled="f" stroked="f">
                <v:textbox style="mso-fit-shape-to-text:t">
                  <w:txbxContent>
                    <w:p w14:paraId="3483CEC6" w14:textId="0EDBED3E" w:rsidR="00E52388" w:rsidRPr="00E52388" w:rsidRDefault="00E52388" w:rsidP="00E52388">
                      <w:pPr>
                        <w:rPr>
                          <w:i/>
                          <w:iCs/>
                          <w:color w:val="208482"/>
                        </w:rPr>
                      </w:pPr>
                      <w:r w:rsidRPr="00E52388">
                        <w:rPr>
                          <w:i/>
                          <w:iCs/>
                          <w:color w:val="208482"/>
                        </w:rPr>
                        <w:t>‘</w:t>
                      </w:r>
                      <w:r w:rsidR="008A428B" w:rsidRPr="008A428B">
                        <w:rPr>
                          <w:i/>
                          <w:iCs/>
                          <w:color w:val="208482"/>
                        </w:rPr>
                        <w:t>Teenage students often think that exams are all about the final mark. But it’s essential for them to realise that exams are there to help them make progress by highlighting both what they’ve successfully managed to assimilate and what they (and you, the teacher) should continue to work on to take their learning to the next level.</w:t>
                      </w:r>
                      <w:r w:rsidRPr="00E52388">
                        <w:rPr>
                          <w:i/>
                          <w:iCs/>
                          <w:color w:val="208482"/>
                        </w:rPr>
                        <w:t>’   [Dave Spencer, 2021]</w:t>
                      </w:r>
                    </w:p>
                  </w:txbxContent>
                </v:textbox>
                <w10:wrap anchorx="margin"/>
              </v:shape>
            </w:pict>
          </mc:Fallback>
        </mc:AlternateContent>
      </w:r>
      <w:r>
        <w:rPr>
          <w:rFonts w:asciiTheme="minorHAnsi" w:hAnsiTheme="minorHAnsi" w:cstheme="minorHAnsi"/>
          <w:b/>
          <w:bCs/>
          <w:noProof/>
          <w:color w:val="222222"/>
          <w:u w:val="single"/>
          <w:lang w:val="en-GB"/>
        </w:rPr>
        <w:drawing>
          <wp:anchor distT="0" distB="0" distL="114300" distR="114300" simplePos="0" relativeHeight="251663360" behindDoc="0" locked="0" layoutInCell="1" allowOverlap="1" wp14:anchorId="44C6BEFB" wp14:editId="68A7F64A">
            <wp:simplePos x="0" y="0"/>
            <wp:positionH relativeFrom="margin">
              <wp:posOffset>19050</wp:posOffset>
            </wp:positionH>
            <wp:positionV relativeFrom="paragraph">
              <wp:posOffset>-1905</wp:posOffset>
            </wp:positionV>
            <wp:extent cx="428625" cy="42862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EF7A1C" w:rsidRPr="00EF7A1C">
        <w:rPr>
          <w:rFonts w:asciiTheme="minorHAnsi" w:hAnsiTheme="minorHAnsi" w:cstheme="minorHAnsi"/>
          <w:b/>
          <w:bCs/>
          <w:noProof/>
          <w:color w:val="222222"/>
          <w:u w:val="single"/>
          <w:lang w:val="en-GB"/>
        </w:rPr>
        <mc:AlternateContent>
          <mc:Choice Requires="wps">
            <w:drawing>
              <wp:anchor distT="45720" distB="45720" distL="114300" distR="114300" simplePos="0" relativeHeight="251660288" behindDoc="0" locked="0" layoutInCell="1" allowOverlap="1" wp14:anchorId="12992A1A" wp14:editId="584F889C">
                <wp:simplePos x="0" y="0"/>
                <wp:positionH relativeFrom="margin">
                  <wp:posOffset>-635</wp:posOffset>
                </wp:positionH>
                <wp:positionV relativeFrom="paragraph">
                  <wp:posOffset>-1068705</wp:posOffset>
                </wp:positionV>
                <wp:extent cx="3076575" cy="3790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79095"/>
                        </a:xfrm>
                        <a:prstGeom prst="rect">
                          <a:avLst/>
                        </a:prstGeom>
                        <a:noFill/>
                        <a:ln w="9525">
                          <a:noFill/>
                          <a:miter lim="800000"/>
                          <a:headEnd/>
                          <a:tailEnd/>
                        </a:ln>
                      </wps:spPr>
                      <wps:txbx>
                        <w:txbxContent>
                          <w:p w14:paraId="12E0A19A" w14:textId="3BCEA165" w:rsidR="00EF7A1C" w:rsidRPr="00E52388" w:rsidRDefault="00EF7A1C">
                            <w:pPr>
                              <w:rPr>
                                <w:b/>
                                <w:bCs/>
                                <w:color w:val="8AE4E2"/>
                                <w:sz w:val="36"/>
                                <w:szCs w:val="36"/>
                              </w:rPr>
                            </w:pPr>
                            <w:r w:rsidRPr="00B6395F">
                              <w:rPr>
                                <w:b/>
                                <w:bCs/>
                                <w:color w:val="FFF2CC" w:themeColor="accent4" w:themeTint="33"/>
                                <w:sz w:val="36"/>
                                <w:szCs w:val="36"/>
                              </w:rPr>
                              <w:t xml:space="preserve">SESSION </w:t>
                            </w:r>
                            <w:r w:rsidR="008A428B" w:rsidRPr="00B6395F">
                              <w:rPr>
                                <w:b/>
                                <w:bCs/>
                                <w:color w:val="FFF2CC" w:themeColor="accent4" w:themeTint="33"/>
                                <w:sz w:val="36"/>
                                <w:szCs w:val="36"/>
                              </w:rPr>
                              <w:t>2</w:t>
                            </w:r>
                            <w:r w:rsidRPr="00B6395F">
                              <w:rPr>
                                <w:b/>
                                <w:bCs/>
                                <w:color w:val="FFF2CC" w:themeColor="accent4" w:themeTint="33"/>
                                <w:sz w:val="36"/>
                                <w:szCs w:val="36"/>
                              </w:rPr>
                              <w:t xml:space="preserve">   </w:t>
                            </w:r>
                            <w:r w:rsidRPr="00E52388">
                              <w:rPr>
                                <w:color w:val="8AE4E2"/>
                                <w:sz w:val="36"/>
                                <w:szCs w:val="36"/>
                              </w:rPr>
                              <w:t>PRE-</w:t>
                            </w:r>
                            <w:r w:rsidR="008A428B">
                              <w:rPr>
                                <w:color w:val="8AE4E2"/>
                                <w:sz w:val="36"/>
                                <w:szCs w:val="36"/>
                              </w:rPr>
                              <w:t>SESSION TASK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92A1A" id="_x0000_s1027" type="#_x0000_t202" style="position:absolute;margin-left:-.05pt;margin-top:-84.15pt;width:242.25pt;height:29.8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" filled="f" stroked="f">
                <v:textbox style="mso-fit-shape-to-text:t">
                  <w:txbxContent>
                    <w:p w14:paraId="12E0A19A" w14:textId="3BCEA165" w:rsidR="00EF7A1C" w:rsidRPr="00E52388" w:rsidRDefault="00EF7A1C">
                      <w:pPr>
                        <w:rPr>
                          <w:b/>
                          <w:bCs/>
                          <w:color w:val="8AE4E2"/>
                          <w:sz w:val="36"/>
                          <w:szCs w:val="36"/>
                        </w:rPr>
                      </w:pPr>
                      <w:r w:rsidRPr="00B6395F">
                        <w:rPr>
                          <w:b/>
                          <w:bCs/>
                          <w:color w:val="FFF2CC" w:themeColor="accent4" w:themeTint="33"/>
                          <w:sz w:val="36"/>
                          <w:szCs w:val="36"/>
                        </w:rPr>
                        <w:t xml:space="preserve">SESSION </w:t>
                      </w:r>
                      <w:r w:rsidR="008A428B" w:rsidRPr="00B6395F">
                        <w:rPr>
                          <w:b/>
                          <w:bCs/>
                          <w:color w:val="FFF2CC" w:themeColor="accent4" w:themeTint="33"/>
                          <w:sz w:val="36"/>
                          <w:szCs w:val="36"/>
                        </w:rPr>
                        <w:t>2</w:t>
                      </w:r>
                      <w:r w:rsidRPr="00B6395F">
                        <w:rPr>
                          <w:b/>
                          <w:bCs/>
                          <w:color w:val="FFF2CC" w:themeColor="accent4" w:themeTint="33"/>
                          <w:sz w:val="36"/>
                          <w:szCs w:val="36"/>
                        </w:rPr>
                        <w:t xml:space="preserve">   </w:t>
                      </w:r>
                      <w:r w:rsidRPr="00E52388">
                        <w:rPr>
                          <w:color w:val="8AE4E2"/>
                          <w:sz w:val="36"/>
                          <w:szCs w:val="36"/>
                        </w:rPr>
                        <w:t>PRE-</w:t>
                      </w:r>
                      <w:r w:rsidR="008A428B">
                        <w:rPr>
                          <w:color w:val="8AE4E2"/>
                          <w:sz w:val="36"/>
                          <w:szCs w:val="36"/>
                        </w:rPr>
                        <w:t>SESSION TASK</w:t>
                      </w:r>
                    </w:p>
                  </w:txbxContent>
                </v:textbox>
                <w10:wrap anchorx="margin"/>
              </v:shape>
            </w:pict>
          </mc:Fallback>
        </mc:AlternateContent>
      </w:r>
      <w:r w:rsidR="00146AEA">
        <w:rPr>
          <w:rFonts w:asciiTheme="minorHAnsi" w:hAnsiTheme="minorHAnsi" w:cstheme="minorHAnsi"/>
          <w:b/>
          <w:bCs/>
          <w:noProof/>
          <w:color w:val="222222"/>
          <w:u w:val="single"/>
          <w:lang w:val="en-GB"/>
        </w:rPr>
        <w:drawing>
          <wp:anchor distT="0" distB="0" distL="114300" distR="114300" simplePos="0" relativeHeight="251658240" behindDoc="1" locked="1" layoutInCell="1" allowOverlap="1" wp14:anchorId="3BA5EC4A" wp14:editId="0AA3CA10">
            <wp:simplePos x="0" y="0"/>
            <wp:positionH relativeFrom="page">
              <wp:align>right</wp:align>
            </wp:positionH>
            <wp:positionV relativeFrom="page">
              <wp:align>bottom</wp:align>
            </wp:positionV>
            <wp:extent cx="7581600" cy="1072800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margin">
              <wp14:pctWidth>0</wp14:pctWidth>
            </wp14:sizeRelH>
            <wp14:sizeRelV relativeFrom="margin">
              <wp14:pctHeight>0</wp14:pctHeight>
            </wp14:sizeRelV>
          </wp:anchor>
        </w:drawing>
      </w:r>
    </w:p>
    <w:p w14:paraId="0852D7AE" w14:textId="4C814E54" w:rsidR="001F436F" w:rsidRPr="00902FD6" w:rsidRDefault="001F436F" w:rsidP="001F436F">
      <w:pPr>
        <w:rPr>
          <w:rFonts w:eastAsia="Times New Roman" w:cstheme="minorHAnsi"/>
          <w:i/>
          <w:iCs/>
          <w:lang w:val="en-NZ" w:eastAsia="en-GB"/>
        </w:rPr>
      </w:pPr>
    </w:p>
    <w:p w14:paraId="3A86BF5B" w14:textId="5411FD50" w:rsidR="001F436F" w:rsidRPr="001F436F" w:rsidRDefault="001F436F"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p>
    <w:p w14:paraId="7C0E4D22" w14:textId="755A2764" w:rsidR="00E52388" w:rsidRDefault="00E52388"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p>
    <w:p w14:paraId="09EADFD1" w14:textId="0DF66625" w:rsidR="00E52388" w:rsidRDefault="00E52388"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p>
    <w:tbl>
      <w:tblPr>
        <w:tblStyle w:val="TableGrid"/>
        <w:tblW w:w="0" w:type="auto"/>
        <w:tblBorders>
          <w:top w:val="single" w:sz="2" w:space="0" w:color="208482"/>
          <w:left w:val="single" w:sz="2" w:space="0" w:color="208482"/>
          <w:bottom w:val="single" w:sz="2" w:space="0" w:color="208482"/>
          <w:right w:val="single" w:sz="2" w:space="0" w:color="208482"/>
          <w:insideH w:val="single" w:sz="2" w:space="0" w:color="208482"/>
          <w:insideV w:val="single" w:sz="2" w:space="0" w:color="208482"/>
        </w:tblBorders>
        <w:tblCellMar>
          <w:top w:w="85" w:type="dxa"/>
          <w:bottom w:w="85" w:type="dxa"/>
        </w:tblCellMar>
        <w:tblLook w:val="04A0" w:firstRow="1" w:lastRow="0" w:firstColumn="1" w:lastColumn="0" w:noHBand="0" w:noVBand="1"/>
      </w:tblPr>
      <w:tblGrid>
        <w:gridCol w:w="421"/>
        <w:gridCol w:w="10029"/>
      </w:tblGrid>
      <w:tr w:rsidR="003C39ED" w:rsidRPr="00EE75F1" w14:paraId="29896EA7" w14:textId="77777777" w:rsidTr="00A91C4C">
        <w:tc>
          <w:tcPr>
            <w:tcW w:w="10450" w:type="dxa"/>
            <w:gridSpan w:val="2"/>
            <w:shd w:val="clear" w:color="auto" w:fill="FEDDB0"/>
            <w:vAlign w:val="center"/>
          </w:tcPr>
          <w:p w14:paraId="74F6578B" w14:textId="671257CA" w:rsidR="00EE75F1" w:rsidRPr="00EE75F1" w:rsidRDefault="003C39ED"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sidRPr="00A91C4C">
              <w:rPr>
                <w:rFonts w:asciiTheme="minorHAnsi" w:hAnsiTheme="minorHAnsi" w:cstheme="minorHAnsi"/>
                <w:b/>
                <w:bCs/>
                <w:color w:val="222222"/>
                <w:sz w:val="28"/>
                <w:szCs w:val="28"/>
                <w:lang w:val="en-US"/>
              </w:rPr>
              <w:t xml:space="preserve">Points to ponder </w:t>
            </w:r>
          </w:p>
        </w:tc>
      </w:tr>
      <w:tr w:rsidR="003C39ED" w:rsidRPr="00EE75F1" w14:paraId="39C34926" w14:textId="77777777" w:rsidTr="00A91C4C">
        <w:tc>
          <w:tcPr>
            <w:tcW w:w="421" w:type="dxa"/>
            <w:shd w:val="clear" w:color="auto" w:fill="000000" w:themeFill="text1"/>
            <w:vAlign w:val="center"/>
          </w:tcPr>
          <w:p w14:paraId="1866B996" w14:textId="747D9905" w:rsidR="003C39ED" w:rsidRPr="00EE75F1" w:rsidRDefault="003C39ED"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sidRPr="00A91C4C">
              <w:rPr>
                <w:rFonts w:asciiTheme="minorHAnsi" w:hAnsiTheme="minorHAnsi" w:cstheme="minorHAnsi"/>
                <w:b/>
                <w:bCs/>
                <w:color w:val="FFFFFF" w:themeColor="background1"/>
              </w:rPr>
              <w:t>1</w:t>
            </w:r>
          </w:p>
        </w:tc>
        <w:tc>
          <w:tcPr>
            <w:tcW w:w="10029" w:type="dxa"/>
            <w:shd w:val="clear" w:color="auto" w:fill="C3EAEB"/>
            <w:vAlign w:val="center"/>
          </w:tcPr>
          <w:p w14:paraId="37EA7CD2" w14:textId="283C9C40" w:rsidR="003C39ED" w:rsidRPr="00EE75F1" w:rsidRDefault="008A428B"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r w:rsidRPr="00D83051">
              <w:rPr>
                <w:rFonts w:asciiTheme="minorHAnsi" w:hAnsiTheme="minorHAnsi" w:cstheme="minorHAnsi"/>
              </w:rPr>
              <w:t>List some reasons why exams can have a positive impact on students’ learning</w:t>
            </w:r>
            <w:r>
              <w:rPr>
                <w:rFonts w:asciiTheme="minorHAnsi" w:hAnsiTheme="minorHAnsi" w:cstheme="minorHAnsi"/>
              </w:rPr>
              <w:t>.</w:t>
            </w:r>
          </w:p>
        </w:tc>
      </w:tr>
      <w:tr w:rsidR="00A91C4C" w:rsidRPr="00EE75F1" w14:paraId="5A3DC418" w14:textId="77777777" w:rsidTr="00A91C4C">
        <w:tc>
          <w:tcPr>
            <w:tcW w:w="10450" w:type="dxa"/>
            <w:gridSpan w:val="2"/>
            <w:vAlign w:val="center"/>
          </w:tcPr>
          <w:p w14:paraId="7AE9EEAC" w14:textId="0AD4D0BC" w:rsidR="00A91C4C" w:rsidRDefault="008A428B" w:rsidP="00B6395F">
            <w:pPr>
              <w:pStyle w:val="m3918157015705191553msolistparagraph"/>
              <w:numPr>
                <w:ilvl w:val="0"/>
                <w:numId w:val="3"/>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7FDC7F28" w14:textId="7A6F65AE" w:rsidR="008A428B" w:rsidRDefault="008A428B" w:rsidP="00B6395F">
            <w:pPr>
              <w:pStyle w:val="m3918157015705191553msolistparagraph"/>
              <w:numPr>
                <w:ilvl w:val="0"/>
                <w:numId w:val="3"/>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58FC5182" w14:textId="3EF8CC60" w:rsidR="008A428B" w:rsidRDefault="008A428B" w:rsidP="00B6395F">
            <w:pPr>
              <w:pStyle w:val="m3918157015705191553msolistparagraph"/>
              <w:numPr>
                <w:ilvl w:val="0"/>
                <w:numId w:val="3"/>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37B9494C" w14:textId="7165440F" w:rsidR="00A91C4C" w:rsidRPr="008A428B" w:rsidRDefault="00A91C4C" w:rsidP="008A428B">
            <w:pPr>
              <w:pStyle w:val="m3918157015705191553msolistparagraph"/>
              <w:spacing w:before="0" w:beforeAutospacing="0" w:after="0" w:afterAutospacing="0"/>
              <w:ind w:left="720"/>
              <w:rPr>
                <w:rFonts w:asciiTheme="minorHAnsi" w:hAnsiTheme="minorHAnsi" w:cstheme="minorHAnsi"/>
                <w:sz w:val="22"/>
                <w:szCs w:val="22"/>
              </w:rPr>
            </w:pPr>
          </w:p>
        </w:tc>
      </w:tr>
      <w:tr w:rsidR="003C39ED" w:rsidRPr="00EE75F1" w14:paraId="1E432179" w14:textId="77777777" w:rsidTr="00A91C4C">
        <w:tc>
          <w:tcPr>
            <w:tcW w:w="421" w:type="dxa"/>
            <w:shd w:val="clear" w:color="auto" w:fill="000000" w:themeFill="text1"/>
            <w:vAlign w:val="center"/>
          </w:tcPr>
          <w:p w14:paraId="13DA0DE0" w14:textId="03CC7513"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2</w:t>
            </w:r>
          </w:p>
        </w:tc>
        <w:tc>
          <w:tcPr>
            <w:tcW w:w="10029" w:type="dxa"/>
            <w:shd w:val="clear" w:color="auto" w:fill="C3EAEB"/>
            <w:vAlign w:val="center"/>
          </w:tcPr>
          <w:p w14:paraId="2F530066" w14:textId="6AEA4119" w:rsidR="003C39ED" w:rsidRPr="008A428B" w:rsidRDefault="008A428B" w:rsidP="00EE75F1">
            <w:pPr>
              <w:spacing w:line="276" w:lineRule="auto"/>
              <w:rPr>
                <w:rFonts w:cstheme="minorHAnsi"/>
                <w:sz w:val="22"/>
                <w:szCs w:val="22"/>
                <w:lang w:val="en-NZ"/>
              </w:rPr>
            </w:pPr>
            <w:r w:rsidRPr="008A428B">
              <w:rPr>
                <w:rFonts w:cstheme="minorHAnsi"/>
                <w:sz w:val="22"/>
                <w:szCs w:val="22"/>
              </w:rPr>
              <w:t>List some reasons why exams can have a negative impact on students’ learning.</w:t>
            </w:r>
          </w:p>
        </w:tc>
      </w:tr>
      <w:tr w:rsidR="00A91C4C" w:rsidRPr="00EE75F1" w14:paraId="59492D69" w14:textId="77777777" w:rsidTr="00A91C4C">
        <w:tc>
          <w:tcPr>
            <w:tcW w:w="10450" w:type="dxa"/>
            <w:gridSpan w:val="2"/>
            <w:vAlign w:val="center"/>
          </w:tcPr>
          <w:p w14:paraId="6DA31D76" w14:textId="46A0E53C" w:rsidR="008A428B" w:rsidRDefault="008A428B" w:rsidP="00B6395F">
            <w:pPr>
              <w:pStyle w:val="m3918157015705191553msolistparagraph"/>
              <w:numPr>
                <w:ilvl w:val="0"/>
                <w:numId w:val="3"/>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25AE2EC8" w14:textId="77777777" w:rsidR="008A428B" w:rsidRDefault="008A428B" w:rsidP="00B6395F">
            <w:pPr>
              <w:pStyle w:val="m3918157015705191553msolistparagraph"/>
              <w:numPr>
                <w:ilvl w:val="0"/>
                <w:numId w:val="3"/>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26458341" w14:textId="77777777" w:rsidR="008A428B" w:rsidRDefault="008A428B" w:rsidP="00B6395F">
            <w:pPr>
              <w:pStyle w:val="m3918157015705191553msolistparagraph"/>
              <w:numPr>
                <w:ilvl w:val="0"/>
                <w:numId w:val="3"/>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w:t>
            </w:r>
          </w:p>
          <w:p w14:paraId="07AED5B5" w14:textId="6B1105A3" w:rsidR="00A91C4C" w:rsidRPr="008A428B" w:rsidRDefault="00A91C4C" w:rsidP="008A428B">
            <w:pPr>
              <w:pStyle w:val="m3918157015705191553msolistparagraph"/>
              <w:spacing w:before="0" w:beforeAutospacing="0" w:after="0" w:afterAutospacing="0"/>
              <w:ind w:left="720"/>
              <w:rPr>
                <w:rFonts w:asciiTheme="minorHAnsi" w:hAnsiTheme="minorHAnsi" w:cstheme="minorHAnsi"/>
                <w:sz w:val="22"/>
                <w:szCs w:val="22"/>
              </w:rPr>
            </w:pPr>
          </w:p>
        </w:tc>
      </w:tr>
      <w:tr w:rsidR="003C39ED" w:rsidRPr="00EE75F1" w14:paraId="20D4DE39" w14:textId="77777777" w:rsidTr="00A91C4C">
        <w:tc>
          <w:tcPr>
            <w:tcW w:w="421" w:type="dxa"/>
            <w:shd w:val="clear" w:color="auto" w:fill="000000" w:themeFill="text1"/>
            <w:vAlign w:val="center"/>
          </w:tcPr>
          <w:p w14:paraId="1067DF53" w14:textId="2CC36486"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3</w:t>
            </w:r>
          </w:p>
        </w:tc>
        <w:tc>
          <w:tcPr>
            <w:tcW w:w="10029" w:type="dxa"/>
            <w:shd w:val="clear" w:color="auto" w:fill="C3EAEB"/>
            <w:vAlign w:val="center"/>
          </w:tcPr>
          <w:p w14:paraId="7BEF27C0" w14:textId="744356BB" w:rsidR="003C39ED" w:rsidRPr="00EE75F1" w:rsidRDefault="008A428B" w:rsidP="00EE75F1">
            <w:pPr>
              <w:spacing w:line="276" w:lineRule="auto"/>
              <w:rPr>
                <w:rFonts w:cstheme="minorHAnsi"/>
                <w:sz w:val="22"/>
                <w:szCs w:val="22"/>
              </w:rPr>
            </w:pPr>
            <w:r w:rsidRPr="00D83051">
              <w:rPr>
                <w:rFonts w:cstheme="minorHAnsi"/>
              </w:rPr>
              <w:t>Complete the sentences below based on your own experience.</w:t>
            </w:r>
          </w:p>
        </w:tc>
      </w:tr>
      <w:tr w:rsidR="00A91C4C" w:rsidRPr="00EE75F1" w14:paraId="11B38501" w14:textId="77777777" w:rsidTr="00A91C4C">
        <w:tc>
          <w:tcPr>
            <w:tcW w:w="10450" w:type="dxa"/>
            <w:gridSpan w:val="2"/>
            <w:vAlign w:val="center"/>
          </w:tcPr>
          <w:p w14:paraId="00B58CB1" w14:textId="178BB16D" w:rsidR="00A91C4C" w:rsidRPr="00EE75F1" w:rsidRDefault="00A91C4C" w:rsidP="00EE75F1">
            <w:pPr>
              <w:spacing w:line="276" w:lineRule="auto"/>
              <w:rPr>
                <w:rFonts w:cstheme="minorHAnsi"/>
                <w:sz w:val="22"/>
                <w:szCs w:val="22"/>
              </w:rPr>
            </w:pPr>
          </w:p>
          <w:p w14:paraId="3EE60D16" w14:textId="0DB4E2A9" w:rsidR="008A428B" w:rsidRPr="00D83051" w:rsidRDefault="008A428B" w:rsidP="008A428B">
            <w:pPr>
              <w:pStyle w:val="ListParagraph"/>
              <w:numPr>
                <w:ilvl w:val="0"/>
                <w:numId w:val="4"/>
              </w:numPr>
              <w:spacing w:line="360" w:lineRule="auto"/>
              <w:jc w:val="both"/>
              <w:rPr>
                <w:rFonts w:cstheme="minorHAnsi"/>
                <w:lang w:val="en-NZ"/>
              </w:rPr>
            </w:pPr>
            <w:r w:rsidRPr="00D83051">
              <w:rPr>
                <w:rFonts w:cstheme="minorHAnsi"/>
              </w:rPr>
              <w:t>My most unusual exam was_____________________________</w:t>
            </w:r>
          </w:p>
          <w:p w14:paraId="2A4AC6A6" w14:textId="2B0E1CC0" w:rsidR="00A91C4C" w:rsidRPr="008A428B" w:rsidRDefault="008A428B" w:rsidP="008A428B">
            <w:pPr>
              <w:pStyle w:val="ListParagraph"/>
              <w:numPr>
                <w:ilvl w:val="0"/>
                <w:numId w:val="4"/>
              </w:numPr>
              <w:spacing w:line="360" w:lineRule="auto"/>
              <w:jc w:val="both"/>
              <w:rPr>
                <w:rFonts w:cstheme="minorHAnsi"/>
                <w:lang w:val="en-NZ"/>
              </w:rPr>
            </w:pPr>
            <w:r w:rsidRPr="00D83051">
              <w:rPr>
                <w:rFonts w:cstheme="minorHAnsi"/>
              </w:rPr>
              <w:t>_______________________________ helps me feel more confident before an exam.</w:t>
            </w:r>
          </w:p>
        </w:tc>
      </w:tr>
      <w:tr w:rsidR="003C39ED" w:rsidRPr="00EE75F1" w14:paraId="1570A791" w14:textId="77777777" w:rsidTr="00A91C4C">
        <w:tc>
          <w:tcPr>
            <w:tcW w:w="421" w:type="dxa"/>
            <w:shd w:val="clear" w:color="auto" w:fill="000000" w:themeFill="text1"/>
            <w:vAlign w:val="center"/>
          </w:tcPr>
          <w:p w14:paraId="215DF2B9" w14:textId="4A92C064"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4</w:t>
            </w:r>
          </w:p>
        </w:tc>
        <w:tc>
          <w:tcPr>
            <w:tcW w:w="10029" w:type="dxa"/>
            <w:shd w:val="clear" w:color="auto" w:fill="C3EAEB"/>
            <w:vAlign w:val="center"/>
          </w:tcPr>
          <w:p w14:paraId="2C3557A9" w14:textId="2FDD596B" w:rsidR="003C39ED" w:rsidRPr="00EE75F1" w:rsidRDefault="008A428B"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r w:rsidRPr="008A428B">
              <w:rPr>
                <w:rFonts w:asciiTheme="minorHAnsi" w:hAnsiTheme="minorHAnsi" w:cstheme="minorHAnsi"/>
                <w:sz w:val="22"/>
                <w:szCs w:val="22"/>
              </w:rPr>
              <w:t xml:space="preserve">What do you feel </w:t>
            </w:r>
            <w:r w:rsidRPr="008A428B">
              <w:rPr>
                <w:rFonts w:asciiTheme="minorHAnsi" w:hAnsiTheme="minorHAnsi" w:cstheme="minorHAnsi"/>
                <w:b/>
                <w:bCs/>
                <w:sz w:val="22"/>
                <w:szCs w:val="22"/>
              </w:rPr>
              <w:t>you</w:t>
            </w:r>
            <w:r w:rsidRPr="008A428B">
              <w:rPr>
                <w:rFonts w:asciiTheme="minorHAnsi" w:hAnsiTheme="minorHAnsi" w:cstheme="minorHAnsi"/>
                <w:sz w:val="22"/>
                <w:szCs w:val="22"/>
              </w:rPr>
              <w:t xml:space="preserve"> need to know to help your students best prepare for their exam(s)?</w:t>
            </w:r>
          </w:p>
        </w:tc>
      </w:tr>
      <w:tr w:rsidR="00A91C4C" w:rsidRPr="00EE75F1" w14:paraId="3AF73823" w14:textId="77777777" w:rsidTr="00A91C4C">
        <w:tc>
          <w:tcPr>
            <w:tcW w:w="10450" w:type="dxa"/>
            <w:gridSpan w:val="2"/>
            <w:vAlign w:val="center"/>
          </w:tcPr>
          <w:p w14:paraId="453B6920" w14:textId="38A13DD5"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53AADD47" w14:textId="60F6210C" w:rsidR="00A91C4C"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5D5EA419" w14:textId="77777777" w:rsidR="00B6395F" w:rsidRPr="00EE75F1" w:rsidRDefault="00B6395F" w:rsidP="00EE75F1">
            <w:pPr>
              <w:pStyle w:val="m3918157015705191553msolistparagraph"/>
              <w:spacing w:before="0" w:beforeAutospacing="0" w:after="0" w:afterAutospacing="0"/>
              <w:rPr>
                <w:rFonts w:asciiTheme="minorHAnsi" w:hAnsiTheme="minorHAnsi" w:cstheme="minorHAnsi"/>
                <w:sz w:val="22"/>
                <w:szCs w:val="22"/>
              </w:rPr>
            </w:pPr>
          </w:p>
          <w:p w14:paraId="61DF1B68" w14:textId="65E324BF" w:rsidR="00A91C4C"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3CBFDC9E" w14:textId="52496150"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471CE7D9" w14:textId="11B18244"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tc>
      </w:tr>
      <w:tr w:rsidR="003C39ED" w:rsidRPr="00EE75F1" w14:paraId="194B6C5E" w14:textId="77777777" w:rsidTr="00A91C4C">
        <w:tc>
          <w:tcPr>
            <w:tcW w:w="421" w:type="dxa"/>
            <w:shd w:val="clear" w:color="auto" w:fill="000000" w:themeFill="text1"/>
            <w:vAlign w:val="center"/>
          </w:tcPr>
          <w:p w14:paraId="1DD92FDB" w14:textId="407B7534"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5</w:t>
            </w:r>
          </w:p>
        </w:tc>
        <w:tc>
          <w:tcPr>
            <w:tcW w:w="10029" w:type="dxa"/>
            <w:shd w:val="clear" w:color="auto" w:fill="C3EAEB"/>
            <w:vAlign w:val="center"/>
          </w:tcPr>
          <w:p w14:paraId="300DB7A8" w14:textId="41FD94AC" w:rsidR="003C39ED" w:rsidRPr="00EE75F1" w:rsidRDefault="008A428B" w:rsidP="00EE75F1">
            <w:pPr>
              <w:rPr>
                <w:rFonts w:cstheme="minorHAnsi"/>
                <w:sz w:val="22"/>
                <w:szCs w:val="22"/>
              </w:rPr>
            </w:pPr>
            <w:r w:rsidRPr="00D83051">
              <w:rPr>
                <w:rFonts w:cstheme="minorHAnsi"/>
              </w:rPr>
              <w:t xml:space="preserve">What do you feel </w:t>
            </w:r>
            <w:r w:rsidRPr="00D83051">
              <w:rPr>
                <w:rFonts w:cstheme="minorHAnsi"/>
                <w:b/>
                <w:bCs/>
                <w:i/>
                <w:iCs/>
              </w:rPr>
              <w:t>your students</w:t>
            </w:r>
            <w:r w:rsidRPr="00D83051">
              <w:rPr>
                <w:rFonts w:cstheme="minorHAnsi"/>
              </w:rPr>
              <w:t xml:space="preserve"> need to know to be enabled to succeed in their exam(s)?</w:t>
            </w:r>
          </w:p>
        </w:tc>
      </w:tr>
      <w:tr w:rsidR="00A91C4C" w:rsidRPr="00EE75F1" w14:paraId="1E5C12EA" w14:textId="77777777" w:rsidTr="00A91C4C">
        <w:tc>
          <w:tcPr>
            <w:tcW w:w="10450" w:type="dxa"/>
            <w:gridSpan w:val="2"/>
            <w:vAlign w:val="center"/>
          </w:tcPr>
          <w:p w14:paraId="1C4D1EA2" w14:textId="472B412B"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616FE709" w14:textId="6FB0D38B"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2B520695" w14:textId="12CA2BA6" w:rsidR="00A91C4C"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70F94D9A" w14:textId="77777777" w:rsidR="00B6395F" w:rsidRPr="00EE75F1" w:rsidRDefault="00B6395F"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106F7159" w14:textId="46B4EA09"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tc>
      </w:tr>
    </w:tbl>
    <w:p w14:paraId="4959F4AC" w14:textId="40B950AA" w:rsidR="003372C2" w:rsidRPr="001F436F" w:rsidRDefault="008A428B">
      <w:pPr>
        <w:rPr>
          <w:rFonts w:cstheme="minorHAnsi"/>
        </w:rPr>
      </w:pPr>
      <w:r w:rsidRPr="008A428B">
        <w:rPr>
          <w:rFonts w:cstheme="minorHAnsi"/>
          <w:b/>
          <w:bCs/>
          <w:noProof/>
          <w:color w:val="222222"/>
          <w:u w:val="single"/>
          <w:lang w:eastAsia="en-GB"/>
        </w:rPr>
        <mc:AlternateContent>
          <mc:Choice Requires="wps">
            <w:drawing>
              <wp:anchor distT="45720" distB="45720" distL="114300" distR="114300" simplePos="0" relativeHeight="251665408" behindDoc="0" locked="0" layoutInCell="1" allowOverlap="1" wp14:anchorId="413CC435" wp14:editId="2E21C7AE">
                <wp:simplePos x="0" y="0"/>
                <wp:positionH relativeFrom="margin">
                  <wp:align>left</wp:align>
                </wp:positionH>
                <wp:positionV relativeFrom="page">
                  <wp:posOffset>10287000</wp:posOffset>
                </wp:positionV>
                <wp:extent cx="2360930" cy="2762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14:paraId="54318EB8" w14:textId="77777777" w:rsidR="008A428B" w:rsidRPr="00B6395F" w:rsidRDefault="008A428B" w:rsidP="00B6395F">
                            <w:pPr>
                              <w:pStyle w:val="Footer"/>
                              <w:rPr>
                                <w:i/>
                                <w:iCs/>
                                <w:color w:val="FFFFFF" w:themeColor="background1"/>
                                <w:sz w:val="20"/>
                                <w:szCs w:val="20"/>
                              </w:rPr>
                            </w:pPr>
                            <w:r w:rsidRPr="00B6395F">
                              <w:rPr>
                                <w:i/>
                                <w:iCs/>
                                <w:color w:val="FFFFFF" w:themeColor="background1"/>
                                <w:sz w:val="20"/>
                                <w:szCs w:val="20"/>
                              </w:rPr>
                              <w:t>created by Anna Hasper, 2021</w:t>
                            </w:r>
                          </w:p>
                          <w:p w14:paraId="456392C1" w14:textId="3D7BDF47" w:rsidR="008A428B" w:rsidRPr="00B6395F" w:rsidRDefault="008A428B" w:rsidP="00B6395F">
                            <w:pPr>
                              <w:rPr>
                                <w:color w:val="FFFFFF" w:themeColor="background1"/>
                                <w:sz w:val="32"/>
                                <w:szCs w:val="32"/>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CC435" id="Pole tekstowe 2" o:spid="_x0000_s1028" type="#_x0000_t202" style="position:absolute;margin-left:0;margin-top:810pt;width:185.9pt;height:2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" filled="f" stroked="f">
                <v:textbox>
                  <w:txbxContent>
                    <w:p w14:paraId="54318EB8" w14:textId="77777777" w:rsidR="008A428B" w:rsidRPr="00B6395F" w:rsidRDefault="008A428B" w:rsidP="00B6395F">
                      <w:pPr>
                        <w:pStyle w:val="Stopka"/>
                        <w:rPr>
                          <w:i/>
                          <w:iCs/>
                          <w:color w:val="FFFFFF" w:themeColor="background1"/>
                          <w:sz w:val="20"/>
                          <w:szCs w:val="20"/>
                        </w:rPr>
                      </w:pPr>
                      <w:r w:rsidRPr="00B6395F">
                        <w:rPr>
                          <w:i/>
                          <w:iCs/>
                          <w:color w:val="FFFFFF" w:themeColor="background1"/>
                          <w:sz w:val="20"/>
                          <w:szCs w:val="20"/>
                        </w:rPr>
                        <w:t xml:space="preserve">created by Anna </w:t>
                      </w:r>
                      <w:proofErr w:type="spellStart"/>
                      <w:r w:rsidRPr="00B6395F">
                        <w:rPr>
                          <w:i/>
                          <w:iCs/>
                          <w:color w:val="FFFFFF" w:themeColor="background1"/>
                          <w:sz w:val="20"/>
                          <w:szCs w:val="20"/>
                        </w:rPr>
                        <w:t>Hasper</w:t>
                      </w:r>
                      <w:proofErr w:type="spellEnd"/>
                      <w:r w:rsidRPr="00B6395F">
                        <w:rPr>
                          <w:i/>
                          <w:iCs/>
                          <w:color w:val="FFFFFF" w:themeColor="background1"/>
                          <w:sz w:val="20"/>
                          <w:szCs w:val="20"/>
                        </w:rPr>
                        <w:t>, 2021</w:t>
                      </w:r>
                    </w:p>
                    <w:p w14:paraId="456392C1" w14:textId="3D7BDF47" w:rsidR="008A428B" w:rsidRPr="00B6395F" w:rsidRDefault="008A428B" w:rsidP="00B6395F">
                      <w:pPr>
                        <w:rPr>
                          <w:color w:val="FFFFFF" w:themeColor="background1"/>
                          <w:sz w:val="32"/>
                          <w:szCs w:val="32"/>
                          <w:lang w:val="pl-PL"/>
                        </w:rPr>
                      </w:pPr>
                    </w:p>
                  </w:txbxContent>
                </v:textbox>
                <w10:wrap anchorx="margin" anchory="page"/>
              </v:shape>
            </w:pict>
          </mc:Fallback>
        </mc:AlternateContent>
      </w:r>
    </w:p>
    <w:sectPr w:rsidR="003372C2" w:rsidRPr="001F436F" w:rsidSect="00A91C4C">
      <w:headerReference w:type="even" r:id="rId9"/>
      <w:headerReference w:type="default" r:id="rId10"/>
      <w:headerReference w:type="first" r:id="rId11"/>
      <w:pgSz w:w="11900" w:h="16840"/>
      <w:pgMar w:top="2268"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BF86" w14:textId="77777777" w:rsidR="00774927" w:rsidRDefault="00774927" w:rsidP="001A0647">
      <w:r>
        <w:separator/>
      </w:r>
    </w:p>
  </w:endnote>
  <w:endnote w:type="continuationSeparator" w:id="0">
    <w:p w14:paraId="11FBB4C0" w14:textId="77777777" w:rsidR="00774927" w:rsidRDefault="00774927" w:rsidP="001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FA764" w14:textId="77777777" w:rsidR="00774927" w:rsidRDefault="00774927" w:rsidP="001A0647">
      <w:r>
        <w:separator/>
      </w:r>
    </w:p>
  </w:footnote>
  <w:footnote w:type="continuationSeparator" w:id="0">
    <w:p w14:paraId="45FF5C6A" w14:textId="77777777" w:rsidR="00774927" w:rsidRDefault="00774927" w:rsidP="001A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857C" w14:textId="77777777" w:rsidR="00875867" w:rsidRDefault="00875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299E" w14:textId="77777777" w:rsidR="00875867" w:rsidRDefault="00875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BE42" w14:textId="77777777" w:rsidR="00875867" w:rsidRDefault="00875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418"/>
    <w:multiLevelType w:val="hybridMultilevel"/>
    <w:tmpl w:val="731C7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D23F1"/>
    <w:multiLevelType w:val="hybridMultilevel"/>
    <w:tmpl w:val="3546246C"/>
    <w:lvl w:ilvl="0" w:tplc="6EF4F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86EA5"/>
    <w:multiLevelType w:val="hybridMultilevel"/>
    <w:tmpl w:val="DA94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731260"/>
    <w:multiLevelType w:val="hybridMultilevel"/>
    <w:tmpl w:val="AEE2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6F"/>
    <w:rsid w:val="0000766F"/>
    <w:rsid w:val="00046CC2"/>
    <w:rsid w:val="000A0EE9"/>
    <w:rsid w:val="000A7AE0"/>
    <w:rsid w:val="000D0E8F"/>
    <w:rsid w:val="001151E0"/>
    <w:rsid w:val="00146AEA"/>
    <w:rsid w:val="001A0647"/>
    <w:rsid w:val="001F436F"/>
    <w:rsid w:val="002D76C5"/>
    <w:rsid w:val="00301857"/>
    <w:rsid w:val="00305315"/>
    <w:rsid w:val="003C39ED"/>
    <w:rsid w:val="005E483B"/>
    <w:rsid w:val="00774927"/>
    <w:rsid w:val="00875867"/>
    <w:rsid w:val="008A428B"/>
    <w:rsid w:val="009776CA"/>
    <w:rsid w:val="009A0035"/>
    <w:rsid w:val="009A7243"/>
    <w:rsid w:val="009D5025"/>
    <w:rsid w:val="00A91C4C"/>
    <w:rsid w:val="00B14417"/>
    <w:rsid w:val="00B60E5D"/>
    <w:rsid w:val="00B6395F"/>
    <w:rsid w:val="00C47A01"/>
    <w:rsid w:val="00C57117"/>
    <w:rsid w:val="00D46C36"/>
    <w:rsid w:val="00D64FE0"/>
    <w:rsid w:val="00E00769"/>
    <w:rsid w:val="00E52388"/>
    <w:rsid w:val="00EE75F1"/>
    <w:rsid w:val="00E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62156"/>
  <w14:defaultImageDpi w14:val="32767"/>
  <w15:chartTrackingRefBased/>
  <w15:docId w15:val="{7CEB2855-2A31-EE44-85F8-EF06257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18157015705191553msolistparagraph">
    <w:name w:val="m_3918157015705191553msolistparagraph"/>
    <w:basedOn w:val="Normal"/>
    <w:rsid w:val="001F436F"/>
    <w:pPr>
      <w:spacing w:before="100" w:beforeAutospacing="1" w:after="100" w:afterAutospacing="1"/>
    </w:pPr>
    <w:rPr>
      <w:rFonts w:ascii="Times New Roman" w:eastAsia="Times New Roman" w:hAnsi="Times New Roman" w:cs="Times New Roman"/>
      <w:lang w:val="en-NZ" w:eastAsia="en-GB"/>
    </w:rPr>
  </w:style>
  <w:style w:type="paragraph" w:styleId="ListParagraph">
    <w:name w:val="List Paragraph"/>
    <w:basedOn w:val="Normal"/>
    <w:uiPriority w:val="34"/>
    <w:qFormat/>
    <w:rsid w:val="001F436F"/>
    <w:pPr>
      <w:ind w:left="720"/>
      <w:contextualSpacing/>
    </w:pPr>
  </w:style>
  <w:style w:type="paragraph" w:styleId="Header">
    <w:name w:val="header"/>
    <w:basedOn w:val="Normal"/>
    <w:link w:val="HeaderChar"/>
    <w:uiPriority w:val="99"/>
    <w:unhideWhenUsed/>
    <w:rsid w:val="001A0647"/>
    <w:pPr>
      <w:tabs>
        <w:tab w:val="center" w:pos="4536"/>
        <w:tab w:val="right" w:pos="9072"/>
      </w:tabs>
    </w:pPr>
  </w:style>
  <w:style w:type="character" w:customStyle="1" w:styleId="HeaderChar">
    <w:name w:val="Header Char"/>
    <w:basedOn w:val="DefaultParagraphFont"/>
    <w:link w:val="Header"/>
    <w:uiPriority w:val="99"/>
    <w:rsid w:val="001A0647"/>
  </w:style>
  <w:style w:type="paragraph" w:styleId="Footer">
    <w:name w:val="footer"/>
    <w:basedOn w:val="Normal"/>
    <w:link w:val="FooterChar"/>
    <w:uiPriority w:val="99"/>
    <w:unhideWhenUsed/>
    <w:rsid w:val="001A0647"/>
    <w:pPr>
      <w:tabs>
        <w:tab w:val="center" w:pos="4536"/>
        <w:tab w:val="right" w:pos="9072"/>
      </w:tabs>
    </w:pPr>
  </w:style>
  <w:style w:type="character" w:customStyle="1" w:styleId="FooterChar">
    <w:name w:val="Footer Char"/>
    <w:basedOn w:val="DefaultParagraphFont"/>
    <w:link w:val="Footer"/>
    <w:uiPriority w:val="99"/>
    <w:rsid w:val="001A0647"/>
  </w:style>
  <w:style w:type="paragraph" w:styleId="NoSpacing">
    <w:name w:val="No Spacing"/>
    <w:link w:val="NoSpacingChar"/>
    <w:uiPriority w:val="1"/>
    <w:qFormat/>
    <w:rsid w:val="00EF7A1C"/>
    <w:rPr>
      <w:rFonts w:eastAsiaTheme="minorEastAsia"/>
      <w:sz w:val="22"/>
      <w:szCs w:val="22"/>
      <w:lang w:val="en-US"/>
    </w:rPr>
  </w:style>
  <w:style w:type="character" w:customStyle="1" w:styleId="NoSpacingChar">
    <w:name w:val="No Spacing Char"/>
    <w:basedOn w:val="DefaultParagraphFont"/>
    <w:link w:val="NoSpacing"/>
    <w:uiPriority w:val="1"/>
    <w:rsid w:val="00EF7A1C"/>
    <w:rPr>
      <w:rFonts w:eastAsiaTheme="minorEastAsia"/>
      <w:sz w:val="22"/>
      <w:szCs w:val="22"/>
      <w:lang w:val="en-US"/>
    </w:rPr>
  </w:style>
  <w:style w:type="table" w:styleId="TableGrid">
    <w:name w:val="Table Grid"/>
    <w:basedOn w:val="TableNormal"/>
    <w:uiPriority w:val="39"/>
    <w:rsid w:val="003C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15582">
      <w:bodyDiv w:val="1"/>
      <w:marLeft w:val="0"/>
      <w:marRight w:val="0"/>
      <w:marTop w:val="0"/>
      <w:marBottom w:val="0"/>
      <w:divBdr>
        <w:top w:val="none" w:sz="0" w:space="0" w:color="auto"/>
        <w:left w:val="none" w:sz="0" w:space="0" w:color="auto"/>
        <w:bottom w:val="none" w:sz="0" w:space="0" w:color="auto"/>
        <w:right w:val="none" w:sz="0" w:space="0" w:color="auto"/>
      </w:divBdr>
    </w:div>
    <w:div w:id="10548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Hasper</dc:creator>
  <cp:keywords/>
  <dc:description/>
  <cp:lastModifiedBy>Magdalena Matus</cp:lastModifiedBy>
  <cp:revision>2</cp:revision>
  <dcterms:created xsi:type="dcterms:W3CDTF">2021-04-27T10:45:00Z</dcterms:created>
  <dcterms:modified xsi:type="dcterms:W3CDTF">2021-04-27T10:45:00Z</dcterms:modified>
</cp:coreProperties>
</file>