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BE" w:rsidRPr="000110F8" w:rsidRDefault="000110F8" w:rsidP="0013330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012E29">
        <w:rPr>
          <w:b/>
          <w:sz w:val="28"/>
          <w:szCs w:val="28"/>
        </w:rPr>
        <w:t xml:space="preserve">Scaffolding and Story-telling” Based on the </w:t>
      </w:r>
      <w:r w:rsidR="00012E29" w:rsidRPr="00012E29">
        <w:rPr>
          <w:b/>
          <w:i/>
          <w:sz w:val="28"/>
          <w:szCs w:val="28"/>
        </w:rPr>
        <w:t>Story Central</w:t>
      </w:r>
      <w:r w:rsidR="00012E29">
        <w:rPr>
          <w:b/>
          <w:sz w:val="28"/>
          <w:szCs w:val="28"/>
        </w:rPr>
        <w:t xml:space="preserve"> series</w:t>
      </w:r>
    </w:p>
    <w:p w:rsidR="003056BE" w:rsidRPr="00071FB2" w:rsidRDefault="00071FB2" w:rsidP="00133307">
      <w:pPr>
        <w:spacing w:after="120"/>
        <w:jc w:val="both"/>
        <w:rPr>
          <w:b/>
          <w:bCs/>
        </w:rPr>
      </w:pPr>
      <w:r w:rsidRPr="00071FB2">
        <w:rPr>
          <w:b/>
          <w:bCs/>
        </w:rPr>
        <w:t>By Viv Lambert and Mo Choy</w:t>
      </w:r>
    </w:p>
    <w:p w:rsidR="000110F8" w:rsidRPr="00071FB2" w:rsidRDefault="000110F8" w:rsidP="00133307">
      <w:pPr>
        <w:spacing w:after="120"/>
        <w:jc w:val="both"/>
        <w:rPr>
          <w:b/>
          <w:bCs/>
        </w:rPr>
        <w:sectPr w:rsidR="000110F8" w:rsidRPr="00071FB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E29" w:rsidRDefault="00012E29" w:rsidP="00133307">
      <w:pPr>
        <w:spacing w:after="120"/>
        <w:jc w:val="both"/>
        <w:rPr>
          <w:b/>
          <w:bCs/>
          <w:i/>
          <w:u w:val="single"/>
        </w:rPr>
      </w:pPr>
      <w:r w:rsidRPr="00C97094">
        <w:rPr>
          <w:b/>
          <w:bCs/>
          <w:u w:val="single"/>
        </w:rPr>
        <w:lastRenderedPageBreak/>
        <w:t xml:space="preserve">Activity Ideas for </w:t>
      </w:r>
      <w:r w:rsidRPr="00C97094">
        <w:rPr>
          <w:b/>
          <w:bCs/>
          <w:i/>
          <w:u w:val="single"/>
        </w:rPr>
        <w:t xml:space="preserve">using </w:t>
      </w:r>
      <w:r>
        <w:rPr>
          <w:b/>
          <w:bCs/>
          <w:i/>
          <w:u w:val="single"/>
        </w:rPr>
        <w:t xml:space="preserve">a </w:t>
      </w:r>
      <w:proofErr w:type="spellStart"/>
      <w:r>
        <w:rPr>
          <w:b/>
          <w:bCs/>
          <w:i/>
          <w:u w:val="single"/>
        </w:rPr>
        <w:t>scaffolded</w:t>
      </w:r>
      <w:proofErr w:type="spellEnd"/>
      <w:r>
        <w:rPr>
          <w:b/>
          <w:bCs/>
          <w:i/>
          <w:u w:val="single"/>
        </w:rPr>
        <w:t xml:space="preserve"> approach</w:t>
      </w:r>
    </w:p>
    <w:p w:rsidR="00012E29" w:rsidRDefault="00012E29" w:rsidP="00133307">
      <w:pPr>
        <w:spacing w:after="120"/>
        <w:jc w:val="both"/>
        <w:rPr>
          <w:bCs/>
          <w:i/>
        </w:rPr>
      </w:pPr>
      <w:r w:rsidRPr="001B03F0">
        <w:rPr>
          <w:bCs/>
          <w:i/>
        </w:rPr>
        <w:t xml:space="preserve">The activities here are based around the Magic Violin story from Level 1 Story Central. </w:t>
      </w:r>
      <w:r>
        <w:rPr>
          <w:bCs/>
          <w:i/>
        </w:rPr>
        <w:t>They can be adapted or applied to other stories.</w:t>
      </w:r>
    </w:p>
    <w:p w:rsidR="00012E29" w:rsidRDefault="00012E29" w:rsidP="00133307">
      <w:pPr>
        <w:spacing w:after="120"/>
        <w:jc w:val="both"/>
        <w:rPr>
          <w:b/>
          <w:bCs/>
          <w:i/>
          <w:u w:val="single"/>
        </w:rPr>
      </w:pPr>
    </w:p>
    <w:p w:rsidR="008E0C7D" w:rsidRPr="00012E29" w:rsidRDefault="00012E29" w:rsidP="00133307">
      <w:pPr>
        <w:spacing w:after="120"/>
        <w:jc w:val="both"/>
        <w:rPr>
          <w:b/>
          <w:bCs/>
          <w:i/>
          <w:color w:val="F79646" w:themeColor="accent6"/>
          <w:sz w:val="28"/>
          <w:szCs w:val="24"/>
        </w:rPr>
      </w:pPr>
      <w:r w:rsidRPr="00012E29">
        <w:rPr>
          <w:b/>
          <w:bCs/>
          <w:i/>
          <w:color w:val="F79646" w:themeColor="accent6"/>
          <w:sz w:val="28"/>
          <w:szCs w:val="24"/>
        </w:rPr>
        <w:t>Step 1: Arouse interest and curiosity</w:t>
      </w:r>
    </w:p>
    <w:p w:rsidR="008E0C7D" w:rsidRPr="008E0C7D" w:rsidRDefault="008E0C7D" w:rsidP="00133307">
      <w:pPr>
        <w:spacing w:after="120"/>
        <w:jc w:val="both"/>
        <w:rPr>
          <w:b/>
          <w:bCs/>
          <w:i/>
          <w:sz w:val="24"/>
          <w:szCs w:val="24"/>
        </w:rPr>
      </w:pPr>
      <w:r w:rsidRPr="008E0C7D">
        <w:rPr>
          <w:b/>
          <w:bCs/>
          <w:i/>
          <w:sz w:val="24"/>
          <w:szCs w:val="24"/>
        </w:rPr>
        <w:t>Procedure</w:t>
      </w:r>
    </w:p>
    <w:p w:rsidR="00012E29" w:rsidRPr="00012E29" w:rsidRDefault="00012E29" w:rsidP="00133307">
      <w:pPr>
        <w:numPr>
          <w:ilvl w:val="0"/>
          <w:numId w:val="25"/>
        </w:numPr>
        <w:spacing w:after="120"/>
        <w:jc w:val="both"/>
        <w:rPr>
          <w:bCs/>
        </w:rPr>
      </w:pPr>
      <w:r w:rsidRPr="00012E29">
        <w:rPr>
          <w:bCs/>
        </w:rPr>
        <w:t>Bring in props or visuals connected to the story e.g. a violin</w:t>
      </w:r>
    </w:p>
    <w:p w:rsidR="00012E29" w:rsidRPr="00012E29" w:rsidRDefault="00012E29" w:rsidP="00133307">
      <w:pPr>
        <w:numPr>
          <w:ilvl w:val="0"/>
          <w:numId w:val="25"/>
        </w:numPr>
        <w:spacing w:after="120"/>
        <w:jc w:val="both"/>
        <w:rPr>
          <w:bCs/>
        </w:rPr>
      </w:pPr>
      <w:r w:rsidRPr="00012E29">
        <w:rPr>
          <w:bCs/>
        </w:rPr>
        <w:t>Show the front cover of the book and ask students to guess what the story is about</w:t>
      </w:r>
    </w:p>
    <w:p w:rsidR="00012E29" w:rsidRPr="00012E29" w:rsidRDefault="00012E29" w:rsidP="00133307">
      <w:pPr>
        <w:numPr>
          <w:ilvl w:val="0"/>
          <w:numId w:val="25"/>
        </w:numPr>
        <w:spacing w:after="120"/>
        <w:jc w:val="both"/>
        <w:rPr>
          <w:bCs/>
        </w:rPr>
      </w:pPr>
      <w:r w:rsidRPr="00012E29">
        <w:rPr>
          <w:bCs/>
        </w:rPr>
        <w:t>Play the violin music and have students dance to the music</w:t>
      </w:r>
    </w:p>
    <w:p w:rsidR="00012E29" w:rsidRDefault="00012E29" w:rsidP="00133307">
      <w:pPr>
        <w:spacing w:after="120"/>
        <w:jc w:val="both"/>
        <w:rPr>
          <w:b/>
          <w:bCs/>
          <w:i/>
        </w:rPr>
      </w:pPr>
    </w:p>
    <w:p w:rsidR="008E0C7D" w:rsidRPr="00A067F6" w:rsidRDefault="008E0C7D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Materials Needed</w:t>
      </w:r>
    </w:p>
    <w:p w:rsidR="008E0C7D" w:rsidRPr="0061640E" w:rsidRDefault="00012E29" w:rsidP="00133307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Violin prop; the book cover; violin music</w:t>
      </w:r>
      <w:r w:rsidR="008E0C7D" w:rsidRPr="0061640E">
        <w:rPr>
          <w:bCs/>
          <w:sz w:val="24"/>
          <w:szCs w:val="24"/>
        </w:rPr>
        <w:t xml:space="preserve"> </w:t>
      </w:r>
    </w:p>
    <w:p w:rsidR="00012E29" w:rsidRDefault="00012E29" w:rsidP="00133307">
      <w:pPr>
        <w:spacing w:after="120"/>
        <w:jc w:val="both"/>
        <w:rPr>
          <w:b/>
          <w:bCs/>
          <w:i/>
        </w:rPr>
      </w:pPr>
    </w:p>
    <w:p w:rsidR="008E0C7D" w:rsidRPr="00A067F6" w:rsidRDefault="008E0C7D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Rationale</w:t>
      </w:r>
    </w:p>
    <w:p w:rsidR="008E0C7D" w:rsidRPr="008B6D18" w:rsidRDefault="008E0C7D" w:rsidP="00133307">
      <w:pPr>
        <w:spacing w:after="120"/>
        <w:jc w:val="both"/>
        <w:rPr>
          <w:b/>
          <w:bCs/>
        </w:rPr>
      </w:pPr>
      <w:r w:rsidRPr="008B6D18">
        <w:rPr>
          <w:bCs/>
        </w:rPr>
        <w:t>It’s</w:t>
      </w:r>
      <w:r w:rsidR="00012E29">
        <w:rPr>
          <w:bCs/>
        </w:rPr>
        <w:t xml:space="preserve"> a great way to boost motivation and arouse interest in the story before the students read.</w:t>
      </w:r>
    </w:p>
    <w:p w:rsidR="008E0C7D" w:rsidRDefault="008E0C7D" w:rsidP="00133307">
      <w:pPr>
        <w:spacing w:after="120"/>
        <w:jc w:val="both"/>
        <w:rPr>
          <w:bCs/>
          <w:i/>
        </w:rPr>
      </w:pPr>
    </w:p>
    <w:p w:rsidR="00A067F6" w:rsidRPr="00012E29" w:rsidRDefault="00012E29" w:rsidP="00133307">
      <w:pPr>
        <w:spacing w:after="120"/>
        <w:jc w:val="both"/>
        <w:rPr>
          <w:b/>
          <w:bCs/>
          <w:i/>
          <w:color w:val="F79646" w:themeColor="accent6"/>
          <w:sz w:val="28"/>
        </w:rPr>
      </w:pPr>
      <w:r w:rsidRPr="00012E29">
        <w:rPr>
          <w:b/>
          <w:bCs/>
          <w:i/>
          <w:color w:val="F79646" w:themeColor="accent6"/>
          <w:sz w:val="28"/>
        </w:rPr>
        <w:t>Step 2: Activate prior knowledge</w:t>
      </w:r>
    </w:p>
    <w:p w:rsidR="00A067F6" w:rsidRP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Procedure</w:t>
      </w:r>
    </w:p>
    <w:p w:rsidR="00012E29" w:rsidRPr="00012E29" w:rsidRDefault="00012E29" w:rsidP="00133307">
      <w:pPr>
        <w:numPr>
          <w:ilvl w:val="0"/>
          <w:numId w:val="26"/>
        </w:numPr>
        <w:spacing w:after="120"/>
        <w:jc w:val="both"/>
        <w:rPr>
          <w:bCs/>
        </w:rPr>
      </w:pPr>
      <w:r>
        <w:rPr>
          <w:bCs/>
        </w:rPr>
        <w:t>Brainstorm</w:t>
      </w:r>
      <w:r w:rsidRPr="00012E29">
        <w:rPr>
          <w:bCs/>
        </w:rPr>
        <w:t xml:space="preserve"> animals and actions </w:t>
      </w:r>
      <w:r>
        <w:rPr>
          <w:bCs/>
        </w:rPr>
        <w:t>on the board</w:t>
      </w:r>
    </w:p>
    <w:p w:rsidR="00012E29" w:rsidRPr="00012E29" w:rsidRDefault="00012E29" w:rsidP="00133307">
      <w:pPr>
        <w:numPr>
          <w:ilvl w:val="0"/>
          <w:numId w:val="26"/>
        </w:numPr>
        <w:spacing w:after="120"/>
        <w:jc w:val="both"/>
        <w:rPr>
          <w:bCs/>
        </w:rPr>
      </w:pPr>
      <w:r w:rsidRPr="00012E29">
        <w:rPr>
          <w:bCs/>
        </w:rPr>
        <w:lastRenderedPageBreak/>
        <w:t xml:space="preserve">Introduce animal flashcards and ask students “Do you know these animals? </w:t>
      </w:r>
      <w:bookmarkStart w:id="0" w:name="_GoBack"/>
      <w:bookmarkEnd w:id="0"/>
      <w:r w:rsidRPr="00012E29">
        <w:rPr>
          <w:bCs/>
        </w:rPr>
        <w:t>Do you know these actions?”</w:t>
      </w:r>
    </w:p>
    <w:p w:rsidR="00012E29" w:rsidRPr="00012E29" w:rsidRDefault="00012E29" w:rsidP="00133307">
      <w:pPr>
        <w:numPr>
          <w:ilvl w:val="0"/>
          <w:numId w:val="26"/>
        </w:numPr>
        <w:spacing w:after="120"/>
        <w:jc w:val="both"/>
        <w:rPr>
          <w:bCs/>
          <w:i/>
        </w:rPr>
      </w:pPr>
      <w:r>
        <w:rPr>
          <w:bCs/>
        </w:rPr>
        <w:t>Match</w:t>
      </w:r>
      <w:r w:rsidRPr="00012E29">
        <w:rPr>
          <w:bCs/>
        </w:rPr>
        <w:t xml:space="preserve"> the an</w:t>
      </w:r>
      <w:r w:rsidR="003F15A5">
        <w:rPr>
          <w:bCs/>
        </w:rPr>
        <w:t xml:space="preserve">imals and the actions using can and </w:t>
      </w:r>
      <w:r w:rsidRPr="00012E29">
        <w:rPr>
          <w:bCs/>
        </w:rPr>
        <w:t>can’t</w:t>
      </w:r>
      <w:r>
        <w:rPr>
          <w:bCs/>
        </w:rPr>
        <w:t xml:space="preserve"> e.g. “</w:t>
      </w:r>
      <w:r w:rsidRPr="00012E29">
        <w:rPr>
          <w:bCs/>
          <w:i/>
        </w:rPr>
        <w:t>dogs can run, dogs can’t fly.</w:t>
      </w:r>
      <w:r>
        <w:rPr>
          <w:bCs/>
          <w:i/>
        </w:rPr>
        <w:t>”</w:t>
      </w:r>
    </w:p>
    <w:p w:rsidR="00012E29" w:rsidRDefault="00012E29" w:rsidP="00133307">
      <w:pPr>
        <w:numPr>
          <w:ilvl w:val="0"/>
          <w:numId w:val="26"/>
        </w:numPr>
        <w:spacing w:after="120"/>
        <w:jc w:val="both"/>
        <w:rPr>
          <w:bCs/>
        </w:rPr>
      </w:pPr>
      <w:r w:rsidRPr="00012E29">
        <w:rPr>
          <w:bCs/>
        </w:rPr>
        <w:t xml:space="preserve">Teach/ review </w:t>
      </w:r>
      <w:r w:rsidR="003F15A5">
        <w:rPr>
          <w:bCs/>
        </w:rPr>
        <w:t xml:space="preserve">animals and actions </w:t>
      </w:r>
      <w:r w:rsidRPr="00012E29">
        <w:rPr>
          <w:bCs/>
        </w:rPr>
        <w:t>through mime</w:t>
      </w:r>
      <w:r w:rsidR="003F15A5">
        <w:rPr>
          <w:bCs/>
        </w:rPr>
        <w:t xml:space="preserve">, making noises, flashcards. Students have to guess. </w:t>
      </w:r>
    </w:p>
    <w:p w:rsidR="003F15A5" w:rsidRPr="00012E29" w:rsidRDefault="003F15A5" w:rsidP="00133307">
      <w:pPr>
        <w:numPr>
          <w:ilvl w:val="0"/>
          <w:numId w:val="26"/>
        </w:numPr>
        <w:spacing w:after="120"/>
        <w:jc w:val="both"/>
        <w:rPr>
          <w:bCs/>
        </w:rPr>
      </w:pPr>
      <w:r>
        <w:rPr>
          <w:bCs/>
        </w:rPr>
        <w:t>Get students to work in pairs and mime animals and actions and their partner has to guess.</w:t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A067F6" w:rsidRP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Materials Needed</w:t>
      </w:r>
    </w:p>
    <w:p w:rsidR="00A067F6" w:rsidRPr="0061640E" w:rsidRDefault="003F15A5" w:rsidP="00133307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Animal flashcards; action word cards;</w:t>
      </w:r>
    </w:p>
    <w:p w:rsid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Rationale</w:t>
      </w:r>
    </w:p>
    <w:p w:rsidR="00A067F6" w:rsidRPr="00983383" w:rsidRDefault="003F15A5" w:rsidP="00133307">
      <w:pPr>
        <w:spacing w:after="120"/>
        <w:jc w:val="both"/>
        <w:rPr>
          <w:bCs/>
        </w:rPr>
      </w:pPr>
      <w:r>
        <w:rPr>
          <w:bCs/>
        </w:rPr>
        <w:t>Helps teachers to find out what the students know already.  Pre-teaching any key vocabulary for the story will also support students in their understanding.</w:t>
      </w:r>
    </w:p>
    <w:p w:rsidR="00983383" w:rsidRDefault="00983383" w:rsidP="00133307">
      <w:pPr>
        <w:spacing w:after="120"/>
        <w:jc w:val="both"/>
        <w:rPr>
          <w:bCs/>
          <w:color w:val="4F81BD" w:themeColor="accent1"/>
        </w:rPr>
      </w:pPr>
    </w:p>
    <w:p w:rsidR="003F15A5" w:rsidRPr="003F15A5" w:rsidRDefault="003F15A5" w:rsidP="00133307">
      <w:pPr>
        <w:spacing w:after="120"/>
        <w:jc w:val="both"/>
        <w:rPr>
          <w:b/>
          <w:bCs/>
          <w:i/>
          <w:color w:val="F79646" w:themeColor="accent6"/>
          <w:sz w:val="28"/>
        </w:rPr>
      </w:pPr>
      <w:r w:rsidRPr="003F15A5">
        <w:rPr>
          <w:b/>
          <w:bCs/>
          <w:i/>
          <w:color w:val="F79646" w:themeColor="accent6"/>
          <w:sz w:val="28"/>
        </w:rPr>
        <w:t>Step 3: Make predictions</w:t>
      </w:r>
    </w:p>
    <w:p w:rsidR="00A067F6" w:rsidRP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Procedure</w:t>
      </w:r>
    </w:p>
    <w:p w:rsidR="003F15A5" w:rsidRDefault="003F15A5" w:rsidP="00133307">
      <w:pPr>
        <w:numPr>
          <w:ilvl w:val="0"/>
          <w:numId w:val="27"/>
        </w:numPr>
        <w:spacing w:after="120"/>
        <w:jc w:val="both"/>
        <w:rPr>
          <w:bCs/>
        </w:rPr>
      </w:pPr>
      <w:r w:rsidRPr="003F15A5">
        <w:rPr>
          <w:bCs/>
        </w:rPr>
        <w:t xml:space="preserve">Predict what’s going to happen </w:t>
      </w:r>
      <w:r>
        <w:rPr>
          <w:bCs/>
        </w:rPr>
        <w:t>(L1 if necessary)</w:t>
      </w:r>
    </w:p>
    <w:p w:rsidR="003F15A5" w:rsidRPr="003F15A5" w:rsidRDefault="003F15A5" w:rsidP="00133307">
      <w:pPr>
        <w:numPr>
          <w:ilvl w:val="0"/>
          <w:numId w:val="27"/>
        </w:numPr>
        <w:spacing w:after="120"/>
        <w:jc w:val="both"/>
        <w:rPr>
          <w:bCs/>
        </w:rPr>
      </w:pPr>
      <w:r w:rsidRPr="003F15A5">
        <w:rPr>
          <w:bCs/>
        </w:rPr>
        <w:t>Ask students to predict what will happen when Tim plays the magic vio</w:t>
      </w:r>
      <w:r>
        <w:rPr>
          <w:bCs/>
        </w:rPr>
        <w:t>l</w:t>
      </w:r>
      <w:r w:rsidRPr="003F15A5">
        <w:rPr>
          <w:bCs/>
        </w:rPr>
        <w:t>in.</w:t>
      </w:r>
    </w:p>
    <w:p w:rsidR="003F15A5" w:rsidRPr="003F15A5" w:rsidRDefault="003F15A5" w:rsidP="00133307">
      <w:pPr>
        <w:numPr>
          <w:ilvl w:val="0"/>
          <w:numId w:val="27"/>
        </w:numPr>
        <w:spacing w:after="120"/>
        <w:jc w:val="both"/>
        <w:rPr>
          <w:bCs/>
        </w:rPr>
      </w:pPr>
      <w:r w:rsidRPr="003F15A5">
        <w:rPr>
          <w:bCs/>
        </w:rPr>
        <w:lastRenderedPageBreak/>
        <w:t>Write some words on the board and ask students to guess</w:t>
      </w:r>
      <w:r>
        <w:rPr>
          <w:bCs/>
        </w:rPr>
        <w:t xml:space="preserve"> what words they will hear/read in the story</w:t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A067F6" w:rsidRP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Materials Needed</w:t>
      </w:r>
    </w:p>
    <w:p w:rsidR="00983383" w:rsidRPr="0061640E" w:rsidRDefault="00983383" w:rsidP="00133307">
      <w:pPr>
        <w:spacing w:after="120"/>
        <w:jc w:val="both"/>
        <w:rPr>
          <w:bCs/>
          <w:sz w:val="24"/>
          <w:szCs w:val="24"/>
        </w:rPr>
      </w:pPr>
      <w:r w:rsidRPr="0061640E">
        <w:rPr>
          <w:bCs/>
          <w:sz w:val="24"/>
          <w:szCs w:val="24"/>
        </w:rPr>
        <w:t xml:space="preserve">No materials needed </w:t>
      </w:r>
      <w:r w:rsidRPr="0061640E">
        <w:sym w:font="Wingdings" w:char="F04A"/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A067F6" w:rsidRPr="00A067F6" w:rsidRDefault="00A067F6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Rationale</w:t>
      </w:r>
    </w:p>
    <w:p w:rsidR="003F15A5" w:rsidRPr="003F15A5" w:rsidRDefault="00983383" w:rsidP="00133307">
      <w:pPr>
        <w:spacing w:after="120"/>
        <w:jc w:val="both"/>
        <w:rPr>
          <w:bCs/>
        </w:rPr>
      </w:pPr>
      <w:r>
        <w:rPr>
          <w:bCs/>
        </w:rPr>
        <w:t xml:space="preserve">This is a great way to </w:t>
      </w:r>
      <w:r w:rsidR="003F15A5" w:rsidRPr="003F15A5">
        <w:rPr>
          <w:bCs/>
        </w:rPr>
        <w:t>get children using their imaginations</w:t>
      </w:r>
      <w:r w:rsidR="003F15A5">
        <w:rPr>
          <w:bCs/>
        </w:rPr>
        <w:t xml:space="preserve"> and thinking skills. By connecting the visual clues to possible stories they are also developing visual literacy skills.</w:t>
      </w:r>
    </w:p>
    <w:p w:rsidR="00983383" w:rsidRDefault="00983383" w:rsidP="00133307">
      <w:pPr>
        <w:spacing w:after="120"/>
        <w:jc w:val="both"/>
        <w:rPr>
          <w:b/>
          <w:bCs/>
          <w:i/>
        </w:rPr>
      </w:pPr>
    </w:p>
    <w:p w:rsidR="003F15A5" w:rsidRPr="003F15A5" w:rsidRDefault="003F15A5" w:rsidP="00133307">
      <w:pPr>
        <w:spacing w:after="120"/>
        <w:jc w:val="both"/>
        <w:rPr>
          <w:b/>
          <w:bCs/>
          <w:i/>
          <w:color w:val="F79646" w:themeColor="accent6"/>
          <w:sz w:val="28"/>
        </w:rPr>
      </w:pPr>
      <w:r w:rsidRPr="003F15A5">
        <w:rPr>
          <w:b/>
          <w:bCs/>
          <w:i/>
          <w:color w:val="F79646" w:themeColor="accent6"/>
          <w:sz w:val="28"/>
        </w:rPr>
        <w:t>Step 4: Understand the story using visual and verbal clues</w:t>
      </w:r>
    </w:p>
    <w:p w:rsidR="00A067F6" w:rsidRDefault="00983383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Procedure</w:t>
      </w:r>
    </w:p>
    <w:p w:rsidR="003F15A5" w:rsidRPr="003F15A5" w:rsidRDefault="003F15A5" w:rsidP="00133307">
      <w:pPr>
        <w:numPr>
          <w:ilvl w:val="0"/>
          <w:numId w:val="29"/>
        </w:numPr>
        <w:spacing w:after="120"/>
        <w:jc w:val="both"/>
        <w:rPr>
          <w:bCs/>
        </w:rPr>
      </w:pPr>
      <w:r w:rsidRPr="003F15A5">
        <w:rPr>
          <w:bCs/>
        </w:rPr>
        <w:t>Develop actions for the key words in the story. Listen to the story and encourage students to do the action when they hear a key word.</w:t>
      </w:r>
    </w:p>
    <w:p w:rsidR="003F15A5" w:rsidRPr="003F15A5" w:rsidRDefault="003F15A5" w:rsidP="00133307">
      <w:pPr>
        <w:numPr>
          <w:ilvl w:val="0"/>
          <w:numId w:val="29"/>
        </w:numPr>
        <w:spacing w:after="120"/>
        <w:jc w:val="both"/>
        <w:rPr>
          <w:bCs/>
        </w:rPr>
      </w:pPr>
      <w:r w:rsidRPr="003F15A5">
        <w:rPr>
          <w:bCs/>
        </w:rPr>
        <w:t>Paste the pictures of the key vocabulary on the board or around the room. Point at the pictures when they are mentioned in the story.</w:t>
      </w:r>
    </w:p>
    <w:p w:rsidR="003F15A5" w:rsidRPr="003F15A5" w:rsidRDefault="003F15A5" w:rsidP="00133307">
      <w:pPr>
        <w:numPr>
          <w:ilvl w:val="0"/>
          <w:numId w:val="29"/>
        </w:numPr>
        <w:spacing w:after="120"/>
        <w:jc w:val="both"/>
        <w:rPr>
          <w:bCs/>
        </w:rPr>
      </w:pPr>
      <w:r w:rsidRPr="003F15A5">
        <w:rPr>
          <w:bCs/>
        </w:rPr>
        <w:t xml:space="preserve"> Pause the story and ask questions to check comprehension. </w:t>
      </w:r>
    </w:p>
    <w:p w:rsidR="003F15A5" w:rsidRPr="003F15A5" w:rsidRDefault="003F15A5" w:rsidP="00133307">
      <w:pPr>
        <w:numPr>
          <w:ilvl w:val="0"/>
          <w:numId w:val="29"/>
        </w:numPr>
        <w:spacing w:after="120"/>
        <w:jc w:val="both"/>
        <w:rPr>
          <w:bCs/>
        </w:rPr>
      </w:pPr>
      <w:r w:rsidRPr="003F15A5">
        <w:rPr>
          <w:bCs/>
        </w:rPr>
        <w:t xml:space="preserve">Pause the story, look at the pictures and ask questions such as </w:t>
      </w:r>
      <w:r>
        <w:rPr>
          <w:bCs/>
        </w:rPr>
        <w:t>“</w:t>
      </w:r>
      <w:r w:rsidRPr="003F15A5">
        <w:rPr>
          <w:bCs/>
          <w:i/>
        </w:rPr>
        <w:t>What can the cows do?</w:t>
      </w:r>
      <w:r w:rsidRPr="003F15A5">
        <w:rPr>
          <w:bCs/>
        </w:rPr>
        <w:t xml:space="preserve"> </w:t>
      </w:r>
      <w:r w:rsidRPr="003F15A5">
        <w:rPr>
          <w:bCs/>
          <w:i/>
        </w:rPr>
        <w:t>Do they believe Tim?</w:t>
      </w:r>
      <w:r>
        <w:rPr>
          <w:bCs/>
          <w:i/>
        </w:rPr>
        <w:t>”</w:t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983383" w:rsidRPr="00A067F6" w:rsidRDefault="00983383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Materials Needed</w:t>
      </w:r>
    </w:p>
    <w:p w:rsidR="00983383" w:rsidRPr="0061640E" w:rsidRDefault="003F15A5" w:rsidP="00133307">
      <w:pPr>
        <w:pStyle w:val="ListParagraph"/>
        <w:numPr>
          <w:ilvl w:val="0"/>
          <w:numId w:val="17"/>
        </w:numPr>
        <w:spacing w:after="120"/>
        <w:jc w:val="both"/>
        <w:rPr>
          <w:bCs/>
        </w:rPr>
      </w:pPr>
      <w:r>
        <w:rPr>
          <w:bCs/>
        </w:rPr>
        <w:t>Key vocabulary pictures</w:t>
      </w:r>
    </w:p>
    <w:p w:rsidR="00983383" w:rsidRPr="0061640E" w:rsidRDefault="003F15A5" w:rsidP="00133307">
      <w:pPr>
        <w:pStyle w:val="ListParagraph"/>
        <w:numPr>
          <w:ilvl w:val="0"/>
          <w:numId w:val="17"/>
        </w:numPr>
        <w:spacing w:after="120"/>
        <w:jc w:val="both"/>
        <w:rPr>
          <w:bCs/>
        </w:rPr>
      </w:pPr>
      <w:r>
        <w:rPr>
          <w:bCs/>
        </w:rPr>
        <w:lastRenderedPageBreak/>
        <w:t>Audio</w:t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983383" w:rsidRPr="00A067F6" w:rsidRDefault="00983383" w:rsidP="00133307">
      <w:pPr>
        <w:spacing w:after="120"/>
        <w:jc w:val="both"/>
        <w:rPr>
          <w:b/>
          <w:bCs/>
          <w:i/>
        </w:rPr>
      </w:pPr>
      <w:r w:rsidRPr="00A067F6">
        <w:rPr>
          <w:b/>
          <w:bCs/>
          <w:i/>
        </w:rPr>
        <w:t>Rationale</w:t>
      </w:r>
    </w:p>
    <w:p w:rsidR="00983383" w:rsidRDefault="00983383" w:rsidP="00133307">
      <w:pPr>
        <w:spacing w:after="120"/>
        <w:jc w:val="both"/>
        <w:rPr>
          <w:b/>
          <w:bCs/>
          <w:i/>
        </w:rPr>
      </w:pPr>
      <w:r>
        <w:rPr>
          <w:bCs/>
        </w:rPr>
        <w:t xml:space="preserve">It’s a great way to </w:t>
      </w:r>
      <w:r w:rsidR="003F15A5">
        <w:rPr>
          <w:bCs/>
        </w:rPr>
        <w:t>help students listen actively. By hearing and seeing the key words in the story (recycling) they are being exposed to these words in a new context which is great for helping them to remember words and phrases.</w:t>
      </w:r>
    </w:p>
    <w:p w:rsidR="0061640E" w:rsidRPr="00983383" w:rsidRDefault="0061640E" w:rsidP="00133307">
      <w:pPr>
        <w:spacing w:after="120"/>
        <w:jc w:val="both"/>
        <w:rPr>
          <w:b/>
          <w:bCs/>
          <w:i/>
        </w:rPr>
      </w:pPr>
    </w:p>
    <w:p w:rsidR="003F15A5" w:rsidRPr="003F15A5" w:rsidRDefault="003F15A5" w:rsidP="00133307">
      <w:pPr>
        <w:spacing w:after="120"/>
        <w:jc w:val="both"/>
        <w:rPr>
          <w:b/>
          <w:bCs/>
          <w:i/>
          <w:color w:val="F79646" w:themeColor="accent6"/>
          <w:sz w:val="28"/>
        </w:rPr>
      </w:pPr>
      <w:r w:rsidRPr="003F15A5">
        <w:rPr>
          <w:b/>
          <w:bCs/>
          <w:i/>
          <w:color w:val="F79646" w:themeColor="accent6"/>
          <w:sz w:val="28"/>
        </w:rPr>
        <w:t>Step 5: Re-tell the story</w:t>
      </w:r>
    </w:p>
    <w:p w:rsidR="002210F3" w:rsidRDefault="002210F3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Procedure</w:t>
      </w:r>
    </w:p>
    <w:p w:rsidR="003F15A5" w:rsidRPr="003F15A5" w:rsidRDefault="003F15A5" w:rsidP="00133307">
      <w:pPr>
        <w:numPr>
          <w:ilvl w:val="0"/>
          <w:numId w:val="30"/>
        </w:numPr>
        <w:spacing w:after="120"/>
        <w:jc w:val="both"/>
        <w:rPr>
          <w:bCs/>
        </w:rPr>
      </w:pPr>
      <w:r w:rsidRPr="003F15A5">
        <w:rPr>
          <w:bCs/>
        </w:rPr>
        <w:t>Comprehension check by matching the animals again to the actions</w:t>
      </w:r>
    </w:p>
    <w:p w:rsidR="003F15A5" w:rsidRPr="003F15A5" w:rsidRDefault="003F15A5" w:rsidP="00133307">
      <w:pPr>
        <w:numPr>
          <w:ilvl w:val="0"/>
          <w:numId w:val="30"/>
        </w:numPr>
        <w:spacing w:after="120"/>
        <w:jc w:val="both"/>
        <w:rPr>
          <w:bCs/>
        </w:rPr>
      </w:pPr>
      <w:r w:rsidRPr="003F15A5">
        <w:rPr>
          <w:bCs/>
        </w:rPr>
        <w:t>Ask students to put the animals in order as they appear in the story and then try and retell the story.</w:t>
      </w:r>
    </w:p>
    <w:p w:rsidR="003F15A5" w:rsidRPr="003F15A5" w:rsidRDefault="003F15A5" w:rsidP="00133307">
      <w:pPr>
        <w:numPr>
          <w:ilvl w:val="0"/>
          <w:numId w:val="30"/>
        </w:numPr>
        <w:spacing w:after="120"/>
        <w:jc w:val="both"/>
        <w:rPr>
          <w:bCs/>
        </w:rPr>
      </w:pPr>
      <w:r w:rsidRPr="003F15A5">
        <w:rPr>
          <w:bCs/>
        </w:rPr>
        <w:t>Divide students into 3 groups. Assign each group a character they have to listen again and try and follow and act out their part.</w:t>
      </w:r>
    </w:p>
    <w:p w:rsidR="003F15A5" w:rsidRPr="003F15A5" w:rsidRDefault="003F15A5" w:rsidP="00133307">
      <w:pPr>
        <w:numPr>
          <w:ilvl w:val="0"/>
          <w:numId w:val="30"/>
        </w:numPr>
        <w:spacing w:after="120"/>
        <w:jc w:val="both"/>
        <w:rPr>
          <w:bCs/>
        </w:rPr>
      </w:pPr>
      <w:r w:rsidRPr="003F15A5">
        <w:rPr>
          <w:bCs/>
        </w:rPr>
        <w:t>Bring in some props such as masks, hats etc. students can choose a character and when they hear that character in the story they have to stand up.</w:t>
      </w:r>
    </w:p>
    <w:p w:rsidR="003F15A5" w:rsidRDefault="003F15A5" w:rsidP="00133307">
      <w:pPr>
        <w:spacing w:after="120"/>
        <w:jc w:val="both"/>
        <w:rPr>
          <w:b/>
          <w:bCs/>
          <w:i/>
        </w:rPr>
      </w:pPr>
    </w:p>
    <w:p w:rsidR="002210F3" w:rsidRDefault="0061640E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M</w:t>
      </w:r>
      <w:r w:rsidR="002210F3">
        <w:rPr>
          <w:b/>
          <w:bCs/>
          <w:i/>
        </w:rPr>
        <w:t>aterials Needed</w:t>
      </w:r>
    </w:p>
    <w:p w:rsidR="003F15A5" w:rsidRPr="003F15A5" w:rsidRDefault="003F15A5" w:rsidP="00133307">
      <w:pPr>
        <w:spacing w:after="120"/>
        <w:jc w:val="both"/>
        <w:rPr>
          <w:bCs/>
          <w:i/>
        </w:rPr>
      </w:pPr>
      <w:r>
        <w:rPr>
          <w:bCs/>
          <w:i/>
        </w:rPr>
        <w:t>Animal picture cards; masks; hats</w:t>
      </w:r>
    </w:p>
    <w:p w:rsidR="002210F3" w:rsidRPr="002210F3" w:rsidRDefault="002210F3" w:rsidP="00133307">
      <w:pPr>
        <w:spacing w:after="120"/>
        <w:jc w:val="both"/>
        <w:rPr>
          <w:b/>
          <w:bCs/>
          <w:i/>
        </w:rPr>
      </w:pPr>
      <w:r w:rsidRPr="002210F3">
        <w:rPr>
          <w:b/>
          <w:bCs/>
          <w:i/>
        </w:rPr>
        <w:t>Rationale</w:t>
      </w:r>
    </w:p>
    <w:p w:rsidR="002210F3" w:rsidRDefault="006F7203" w:rsidP="00133307">
      <w:pPr>
        <w:spacing w:after="120"/>
        <w:jc w:val="both"/>
        <w:rPr>
          <w:bCs/>
        </w:rPr>
      </w:pPr>
      <w:r>
        <w:rPr>
          <w:bCs/>
        </w:rPr>
        <w:t>It’s a great way to help check understanding of the story. By acting out the story using props teachers can also motivate and retain interest of the students.</w:t>
      </w:r>
    </w:p>
    <w:p w:rsidR="002210F3" w:rsidRDefault="002210F3" w:rsidP="00133307">
      <w:pPr>
        <w:spacing w:after="120"/>
        <w:jc w:val="both"/>
        <w:rPr>
          <w:bCs/>
        </w:rPr>
      </w:pPr>
    </w:p>
    <w:p w:rsidR="006F7203" w:rsidRPr="006F7203" w:rsidRDefault="006F7203" w:rsidP="00133307">
      <w:pPr>
        <w:spacing w:after="120"/>
        <w:jc w:val="both"/>
        <w:rPr>
          <w:b/>
          <w:bCs/>
          <w:i/>
          <w:color w:val="F79646" w:themeColor="accent6"/>
          <w:sz w:val="28"/>
        </w:rPr>
      </w:pPr>
      <w:r w:rsidRPr="006F7203">
        <w:rPr>
          <w:b/>
          <w:bCs/>
          <w:i/>
          <w:color w:val="F79646" w:themeColor="accent6"/>
          <w:sz w:val="28"/>
        </w:rPr>
        <w:lastRenderedPageBreak/>
        <w:t>Step 6: Analyze and Evaluate</w:t>
      </w:r>
    </w:p>
    <w:p w:rsidR="002210F3" w:rsidRDefault="002210F3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Procedure</w:t>
      </w:r>
    </w:p>
    <w:p w:rsidR="006F7203" w:rsidRPr="006F7203" w:rsidRDefault="006F7203" w:rsidP="00133307">
      <w:pPr>
        <w:numPr>
          <w:ilvl w:val="0"/>
          <w:numId w:val="31"/>
        </w:numPr>
        <w:spacing w:after="120"/>
        <w:jc w:val="both"/>
        <w:rPr>
          <w:bCs/>
        </w:rPr>
      </w:pPr>
      <w:r w:rsidRPr="006F7203">
        <w:rPr>
          <w:bCs/>
        </w:rPr>
        <w:t>Ask children their opinions on the story with questions like (can be done in L1)</w:t>
      </w:r>
    </w:p>
    <w:p w:rsidR="006F7203" w:rsidRPr="006F7203" w:rsidRDefault="006F7203" w:rsidP="00133307">
      <w:pPr>
        <w:spacing w:after="120"/>
        <w:jc w:val="both"/>
        <w:rPr>
          <w:bCs/>
        </w:rPr>
      </w:pPr>
      <w:r w:rsidRPr="006F7203">
        <w:rPr>
          <w:bCs/>
        </w:rPr>
        <w:t>Why do you think the boy believed Tim?</w:t>
      </w:r>
    </w:p>
    <w:p w:rsidR="006F7203" w:rsidRPr="006F7203" w:rsidRDefault="006F7203" w:rsidP="00133307">
      <w:pPr>
        <w:spacing w:after="120"/>
        <w:jc w:val="both"/>
        <w:rPr>
          <w:bCs/>
        </w:rPr>
      </w:pPr>
      <w:proofErr w:type="gramStart"/>
      <w:r w:rsidRPr="006F7203">
        <w:rPr>
          <w:bCs/>
        </w:rPr>
        <w:t>Were the people kind</w:t>
      </w:r>
      <w:proofErr w:type="gramEnd"/>
      <w:r w:rsidRPr="006F7203">
        <w:rPr>
          <w:bCs/>
        </w:rPr>
        <w:t xml:space="preserve"> to Tim? Did they judge him too quickly?</w:t>
      </w:r>
    </w:p>
    <w:p w:rsidR="006F7203" w:rsidRPr="006F7203" w:rsidRDefault="006F7203" w:rsidP="00133307">
      <w:pPr>
        <w:spacing w:after="120"/>
        <w:jc w:val="both"/>
        <w:rPr>
          <w:bCs/>
        </w:rPr>
      </w:pPr>
      <w:r w:rsidRPr="006F7203">
        <w:rPr>
          <w:bCs/>
        </w:rPr>
        <w:t>Have you ever surprised anyone by what you can do?</w:t>
      </w:r>
    </w:p>
    <w:p w:rsidR="006F7203" w:rsidRPr="006F7203" w:rsidRDefault="006F7203" w:rsidP="00133307">
      <w:pPr>
        <w:spacing w:after="120"/>
        <w:jc w:val="both"/>
        <w:rPr>
          <w:bCs/>
        </w:rPr>
      </w:pPr>
      <w:r w:rsidRPr="006F7203">
        <w:rPr>
          <w:bCs/>
        </w:rPr>
        <w:t xml:space="preserve">Ask them if they like the story, if it has any messages behind the story </w:t>
      </w:r>
    </w:p>
    <w:p w:rsidR="006F7203" w:rsidRDefault="006F7203" w:rsidP="00133307">
      <w:pPr>
        <w:spacing w:after="120"/>
        <w:jc w:val="both"/>
        <w:rPr>
          <w:b/>
          <w:bCs/>
          <w:i/>
        </w:rPr>
      </w:pPr>
    </w:p>
    <w:p w:rsidR="002210F3" w:rsidRDefault="002210F3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Materials Needed</w:t>
      </w:r>
    </w:p>
    <w:p w:rsidR="00C97094" w:rsidRPr="0061640E" w:rsidRDefault="00C97094" w:rsidP="00133307">
      <w:pPr>
        <w:spacing w:after="120"/>
        <w:jc w:val="both"/>
        <w:rPr>
          <w:bCs/>
        </w:rPr>
      </w:pPr>
      <w:r w:rsidRPr="0061640E">
        <w:rPr>
          <w:bCs/>
        </w:rPr>
        <w:t xml:space="preserve">No materials needed </w:t>
      </w:r>
      <w:r w:rsidRPr="0061640E">
        <w:rPr>
          <w:bCs/>
        </w:rPr>
        <w:sym w:font="Wingdings" w:char="F04A"/>
      </w:r>
    </w:p>
    <w:p w:rsidR="002210F3" w:rsidRPr="002210F3" w:rsidRDefault="002210F3" w:rsidP="00133307">
      <w:pPr>
        <w:spacing w:after="120"/>
        <w:jc w:val="both"/>
        <w:rPr>
          <w:b/>
          <w:bCs/>
          <w:i/>
        </w:rPr>
      </w:pPr>
      <w:r w:rsidRPr="002210F3">
        <w:rPr>
          <w:b/>
          <w:bCs/>
          <w:i/>
        </w:rPr>
        <w:t>Rationale</w:t>
      </w:r>
    </w:p>
    <w:p w:rsidR="00C97094" w:rsidRDefault="00C97094" w:rsidP="00133307">
      <w:pPr>
        <w:spacing w:after="120"/>
        <w:jc w:val="both"/>
        <w:rPr>
          <w:bCs/>
        </w:rPr>
      </w:pPr>
      <w:r>
        <w:rPr>
          <w:bCs/>
        </w:rPr>
        <w:t xml:space="preserve">This is a great way for students to </w:t>
      </w:r>
      <w:r w:rsidR="006F7203">
        <w:rPr>
          <w:bCs/>
        </w:rPr>
        <w:t>develop basic analytical and evaluation skills.</w:t>
      </w:r>
    </w:p>
    <w:p w:rsidR="006F7203" w:rsidRDefault="006F7203" w:rsidP="00133307">
      <w:pPr>
        <w:spacing w:after="120"/>
        <w:jc w:val="both"/>
        <w:rPr>
          <w:bCs/>
        </w:rPr>
      </w:pPr>
    </w:p>
    <w:p w:rsidR="006F7203" w:rsidRPr="006F7203" w:rsidRDefault="006F7203" w:rsidP="00246E80">
      <w:pPr>
        <w:spacing w:after="120"/>
        <w:rPr>
          <w:b/>
          <w:bCs/>
          <w:i/>
          <w:color w:val="F79646" w:themeColor="accent6"/>
          <w:sz w:val="28"/>
        </w:rPr>
      </w:pPr>
      <w:r w:rsidRPr="006F7203">
        <w:rPr>
          <w:b/>
          <w:bCs/>
          <w:i/>
          <w:color w:val="F79646" w:themeColor="accent6"/>
          <w:sz w:val="28"/>
        </w:rPr>
        <w:t>Step 7: Create, internalize and extend</w:t>
      </w:r>
    </w:p>
    <w:p w:rsidR="00C97094" w:rsidRDefault="00C97094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Procedure</w:t>
      </w:r>
    </w:p>
    <w:p w:rsidR="006F7203" w:rsidRPr="006F7203" w:rsidRDefault="006F7203" w:rsidP="00133307">
      <w:pPr>
        <w:pStyle w:val="ListParagraph"/>
        <w:numPr>
          <w:ilvl w:val="0"/>
          <w:numId w:val="19"/>
        </w:numPr>
        <w:spacing w:after="120"/>
        <w:jc w:val="both"/>
        <w:rPr>
          <w:bCs/>
        </w:rPr>
      </w:pPr>
      <w:r w:rsidRPr="006F7203">
        <w:rPr>
          <w:bCs/>
        </w:rPr>
        <w:t>Extend their learning into project work e.g. make a cardboard violin or animal masks</w:t>
      </w:r>
    </w:p>
    <w:p w:rsidR="006F7203" w:rsidRPr="006F7203" w:rsidRDefault="006F7203" w:rsidP="00133307">
      <w:pPr>
        <w:pStyle w:val="ListParagraph"/>
        <w:numPr>
          <w:ilvl w:val="0"/>
          <w:numId w:val="19"/>
        </w:numPr>
        <w:spacing w:after="120"/>
        <w:jc w:val="both"/>
        <w:rPr>
          <w:bCs/>
        </w:rPr>
      </w:pPr>
      <w:r w:rsidRPr="006F7203">
        <w:rPr>
          <w:bCs/>
        </w:rPr>
        <w:t xml:space="preserve">Students write their own verses. </w:t>
      </w:r>
    </w:p>
    <w:p w:rsidR="006F7203" w:rsidRPr="006F7203" w:rsidRDefault="006F7203" w:rsidP="00133307">
      <w:pPr>
        <w:pStyle w:val="ListParagraph"/>
        <w:numPr>
          <w:ilvl w:val="0"/>
          <w:numId w:val="19"/>
        </w:numPr>
        <w:spacing w:after="120"/>
        <w:jc w:val="both"/>
        <w:rPr>
          <w:bCs/>
        </w:rPr>
      </w:pPr>
      <w:r w:rsidRPr="006F7203">
        <w:rPr>
          <w:bCs/>
        </w:rPr>
        <w:t>Draw a picture of what would you like to happen if you had a magic instrument.</w:t>
      </w:r>
    </w:p>
    <w:p w:rsidR="006F7203" w:rsidRPr="006F7203" w:rsidRDefault="006F7203" w:rsidP="00133307">
      <w:pPr>
        <w:pStyle w:val="ListParagraph"/>
        <w:numPr>
          <w:ilvl w:val="0"/>
          <w:numId w:val="19"/>
        </w:numPr>
        <w:spacing w:after="120"/>
        <w:jc w:val="both"/>
        <w:rPr>
          <w:bCs/>
        </w:rPr>
      </w:pPr>
      <w:r w:rsidRPr="006F7203">
        <w:rPr>
          <w:bCs/>
        </w:rPr>
        <w:t>Give students different animals and ask them if they were that animal what they can do when Tim plays his violin?</w:t>
      </w:r>
    </w:p>
    <w:p w:rsidR="006F7203" w:rsidRDefault="006F7203" w:rsidP="00133307">
      <w:pPr>
        <w:spacing w:after="120"/>
        <w:jc w:val="both"/>
        <w:rPr>
          <w:b/>
          <w:bCs/>
          <w:i/>
        </w:rPr>
      </w:pPr>
    </w:p>
    <w:p w:rsidR="00C97094" w:rsidRDefault="00C97094" w:rsidP="00133307">
      <w:pPr>
        <w:spacing w:after="120"/>
        <w:jc w:val="both"/>
        <w:rPr>
          <w:b/>
          <w:bCs/>
          <w:i/>
        </w:rPr>
      </w:pPr>
      <w:r>
        <w:rPr>
          <w:b/>
          <w:bCs/>
          <w:i/>
        </w:rPr>
        <w:t>Materials Needed</w:t>
      </w:r>
    </w:p>
    <w:p w:rsidR="00C97094" w:rsidRPr="006F7203" w:rsidRDefault="006F7203" w:rsidP="00133307">
      <w:pPr>
        <w:spacing w:after="120"/>
        <w:jc w:val="both"/>
        <w:rPr>
          <w:bCs/>
        </w:rPr>
      </w:pPr>
      <w:r w:rsidRPr="006F7203">
        <w:rPr>
          <w:bCs/>
        </w:rPr>
        <w:t>Materials for cardboard violins</w:t>
      </w:r>
      <w:r>
        <w:rPr>
          <w:bCs/>
        </w:rPr>
        <w:t>; paper for drawing; animal pictures</w:t>
      </w:r>
    </w:p>
    <w:p w:rsidR="0061640E" w:rsidRDefault="0061640E" w:rsidP="00133307">
      <w:pPr>
        <w:spacing w:after="120"/>
        <w:jc w:val="both"/>
        <w:rPr>
          <w:b/>
          <w:bCs/>
          <w:i/>
        </w:rPr>
      </w:pPr>
    </w:p>
    <w:p w:rsidR="00C97094" w:rsidRDefault="00C97094" w:rsidP="00133307">
      <w:pPr>
        <w:spacing w:after="120"/>
        <w:jc w:val="both"/>
        <w:rPr>
          <w:b/>
          <w:bCs/>
          <w:i/>
        </w:rPr>
      </w:pPr>
      <w:r w:rsidRPr="002210F3">
        <w:rPr>
          <w:b/>
          <w:bCs/>
          <w:i/>
        </w:rPr>
        <w:t>Rationale</w:t>
      </w:r>
    </w:p>
    <w:p w:rsidR="000110F8" w:rsidRPr="00133307" w:rsidRDefault="00C97094" w:rsidP="00133307">
      <w:pPr>
        <w:spacing w:after="120"/>
        <w:jc w:val="both"/>
        <w:rPr>
          <w:bCs/>
        </w:rPr>
        <w:sectPr w:rsidR="000110F8" w:rsidRPr="00133307" w:rsidSect="00FD79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Cs/>
        </w:rPr>
        <w:t xml:space="preserve">This is a great way to </w:t>
      </w:r>
      <w:r w:rsidR="006F7203">
        <w:rPr>
          <w:bCs/>
        </w:rPr>
        <w:t xml:space="preserve">personalize the content of the story and have students develop something physical that </w:t>
      </w:r>
      <w:proofErr w:type="gramStart"/>
      <w:r w:rsidR="006F7203">
        <w:rPr>
          <w:bCs/>
        </w:rPr>
        <w:t>they  can</w:t>
      </w:r>
      <w:proofErr w:type="gramEnd"/>
      <w:r w:rsidR="006F7203">
        <w:rPr>
          <w:bCs/>
        </w:rPr>
        <w:t xml:space="preserve"> take home or use in class to continue producing key language after the lesson.</w:t>
      </w:r>
    </w:p>
    <w:p w:rsidR="00FD7976" w:rsidRDefault="006F7203" w:rsidP="00133307">
      <w:pPr>
        <w:spacing w:after="120"/>
        <w:jc w:val="both"/>
        <w:rPr>
          <w:noProof/>
        </w:rPr>
      </w:pPr>
      <w:r w:rsidRPr="00677CDD"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57785" wp14:editId="06070BDA">
                <wp:simplePos x="0" y="0"/>
                <wp:positionH relativeFrom="column">
                  <wp:posOffset>2255520</wp:posOffset>
                </wp:positionH>
                <wp:positionV relativeFrom="paragraph">
                  <wp:posOffset>211455</wp:posOffset>
                </wp:positionV>
                <wp:extent cx="3913505" cy="19564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95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2F" w:rsidRPr="000E0B58" w:rsidRDefault="006F7203" w:rsidP="00ED022F">
                            <w:pPr>
                              <w:spacing w:before="120" w:after="120"/>
                              <w:jc w:val="both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Story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Central</w:t>
                            </w:r>
                            <w:r w:rsidR="0058632A" w:rsidRPr="000E0B5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EA089E" w:rsidRPr="000E0B5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a popular 6</w:t>
                            </w:r>
                            <w:r w:rsidR="004B38E2" w:rsidRPr="000E0B58">
                              <w:rPr>
                                <w:bCs/>
                                <w:color w:val="FFFFFF" w:themeColor="background1"/>
                              </w:rPr>
                              <w:t>-level American English course</w:t>
                            </w:r>
                            <w:r w:rsidR="00EA089E" w:rsidRPr="000E0B58">
                              <w:rPr>
                                <w:bCs/>
                                <w:color w:val="FFFFFF" w:themeColor="background1"/>
                              </w:rPr>
                              <w:t xml:space="preserve"> for primary students, </w:t>
                            </w:r>
                            <w:r w:rsidR="004B38E2" w:rsidRPr="000E0B58">
                              <w:rPr>
                                <w:bCs/>
                                <w:color w:val="FFFFFF" w:themeColor="background1"/>
                              </w:rPr>
                              <w:t>that develops</w:t>
                            </w:r>
                            <w:r w:rsidR="00ED022F" w:rsidRPr="000E0B58">
                              <w:rPr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4B38E2" w:rsidRPr="000E0B58">
                              <w:rPr>
                                <w:bCs/>
                                <w:color w:val="FFFFFF" w:themeColor="background1"/>
                              </w:rPr>
                              <w:t>essential 21-st century skills and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 literacy</w:t>
                            </w:r>
                            <w:r w:rsidR="004B38E2" w:rsidRPr="000E0B58">
                              <w:rPr>
                                <w:bCs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EA089E" w:rsidRPr="000E0B58" w:rsidRDefault="00EA089E" w:rsidP="00ED022F">
                            <w:pPr>
                              <w:spacing w:before="120" w:after="120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21195E" w:rsidRPr="000E0B58" w:rsidRDefault="004B38E2" w:rsidP="00ED022F">
                            <w:pPr>
                              <w:spacing w:before="120" w:after="120"/>
                              <w:jc w:val="both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0E0B58">
                              <w:rPr>
                                <w:bCs/>
                                <w:color w:val="FFFFFF" w:themeColor="background1"/>
                              </w:rPr>
                              <w:t xml:space="preserve">For more information </w:t>
                            </w:r>
                            <w:r w:rsidR="0021195E" w:rsidRPr="000E0B58">
                              <w:rPr>
                                <w:bCs/>
                                <w:color w:val="FFFFFF" w:themeColor="background1"/>
                              </w:rPr>
                              <w:t>please visit</w:t>
                            </w:r>
                          </w:p>
                          <w:p w:rsidR="0021195E" w:rsidRPr="000E0B58" w:rsidRDefault="00AC3852" w:rsidP="00ED022F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10" w:history="1">
                              <w:r w:rsidR="006F7203" w:rsidRPr="006F7203">
                                <w:rPr>
                                  <w:rStyle w:val="Hyperlink"/>
                                  <w:b/>
                                  <w:bCs/>
                                  <w:sz w:val="24"/>
                                </w:rPr>
                                <w:t>https://www.macmillanyounglearners.com/storycentral/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16.65pt;width:308.15pt;height:1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" filled="f" stroked="f">
                <v:textbox>
                  <w:txbxContent>
                    <w:p w:rsidR="00ED022F" w:rsidRPr="000E0B58" w:rsidRDefault="006F7203" w:rsidP="00ED022F">
                      <w:pPr>
                        <w:spacing w:before="120" w:after="120"/>
                        <w:jc w:val="both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Story </w:t>
                      </w: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Central</w:t>
                      </w:r>
                      <w:r w:rsidR="0058632A" w:rsidRPr="000E0B58"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 </w:t>
                      </w:r>
                      <w:r w:rsidR="00EA089E" w:rsidRPr="000E0B5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FFFFFF" w:themeColor="background1"/>
                        </w:rPr>
                        <w:t>is</w:t>
                      </w:r>
                      <w:proofErr w:type="gramEnd"/>
                      <w:r>
                        <w:rPr>
                          <w:bCs/>
                          <w:color w:val="FFFFFF" w:themeColor="background1"/>
                        </w:rPr>
                        <w:t xml:space="preserve"> a popular 6</w:t>
                      </w:r>
                      <w:r w:rsidR="004B38E2" w:rsidRPr="000E0B58">
                        <w:rPr>
                          <w:bCs/>
                          <w:color w:val="FFFFFF" w:themeColor="background1"/>
                        </w:rPr>
                        <w:t>-level American English course</w:t>
                      </w:r>
                      <w:r w:rsidR="00EA089E" w:rsidRPr="000E0B58">
                        <w:rPr>
                          <w:bCs/>
                          <w:color w:val="FFFFFF" w:themeColor="background1"/>
                        </w:rPr>
                        <w:t xml:space="preserve"> for primary students, </w:t>
                      </w:r>
                      <w:r w:rsidR="004B38E2" w:rsidRPr="000E0B58">
                        <w:rPr>
                          <w:bCs/>
                          <w:color w:val="FFFFFF" w:themeColor="background1"/>
                        </w:rPr>
                        <w:t>that develops</w:t>
                      </w:r>
                      <w:r w:rsidR="00ED022F" w:rsidRPr="000E0B58">
                        <w:rPr>
                          <w:bCs/>
                          <w:color w:val="FFFFFF" w:themeColor="background1"/>
                        </w:rPr>
                        <w:t xml:space="preserve"> </w:t>
                      </w:r>
                      <w:r w:rsidR="004B38E2" w:rsidRPr="000E0B58">
                        <w:rPr>
                          <w:bCs/>
                          <w:color w:val="FFFFFF" w:themeColor="background1"/>
                        </w:rPr>
                        <w:t>essential 21-st century skills and</w:t>
                      </w:r>
                      <w:r>
                        <w:rPr>
                          <w:bCs/>
                          <w:color w:val="FFFFFF" w:themeColor="background1"/>
                        </w:rPr>
                        <w:t xml:space="preserve"> literacy</w:t>
                      </w:r>
                      <w:r w:rsidR="004B38E2" w:rsidRPr="000E0B58">
                        <w:rPr>
                          <w:bCs/>
                          <w:color w:val="FFFFFF" w:themeColor="background1"/>
                        </w:rPr>
                        <w:t xml:space="preserve">. </w:t>
                      </w:r>
                    </w:p>
                    <w:p w:rsidR="00EA089E" w:rsidRPr="000E0B58" w:rsidRDefault="00EA089E" w:rsidP="00ED022F">
                      <w:pPr>
                        <w:spacing w:before="120" w:after="120"/>
                        <w:jc w:val="bot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:rsidR="0021195E" w:rsidRPr="000E0B58" w:rsidRDefault="004B38E2" w:rsidP="00ED022F">
                      <w:pPr>
                        <w:spacing w:before="120" w:after="120"/>
                        <w:jc w:val="both"/>
                        <w:rPr>
                          <w:bCs/>
                          <w:color w:val="FFFFFF" w:themeColor="background1"/>
                        </w:rPr>
                      </w:pPr>
                      <w:r w:rsidRPr="000E0B58">
                        <w:rPr>
                          <w:bCs/>
                          <w:color w:val="FFFFFF" w:themeColor="background1"/>
                        </w:rPr>
                        <w:t xml:space="preserve">For more information </w:t>
                      </w:r>
                      <w:r w:rsidR="0021195E" w:rsidRPr="000E0B58">
                        <w:rPr>
                          <w:bCs/>
                          <w:color w:val="FFFFFF" w:themeColor="background1"/>
                        </w:rPr>
                        <w:t>please visit</w:t>
                      </w:r>
                    </w:p>
                    <w:p w:rsidR="0021195E" w:rsidRPr="000E0B58" w:rsidRDefault="006F7203" w:rsidP="00ED022F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hyperlink r:id="rId11" w:history="1">
                        <w:r w:rsidRPr="006F7203">
                          <w:rPr>
                            <w:rStyle w:val="Hyperlink"/>
                            <w:b/>
                            <w:bCs/>
                            <w:sz w:val="24"/>
                          </w:rPr>
                          <w:t>https://www.macmillanyounglearners.com/storycentral/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7CDD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75E5833" wp14:editId="596A8A99">
                <wp:simplePos x="0" y="0"/>
                <wp:positionH relativeFrom="column">
                  <wp:posOffset>-140970</wp:posOffset>
                </wp:positionH>
                <wp:positionV relativeFrom="paragraph">
                  <wp:posOffset>183515</wp:posOffset>
                </wp:positionV>
                <wp:extent cx="6311900" cy="20231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1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2F" w:rsidRPr="000110F8" w:rsidRDefault="006F7203" w:rsidP="00ED022F">
                            <w:pPr>
                              <w:jc w:val="both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54A1B56D" wp14:editId="5AB9F408">
                                  <wp:extent cx="1883394" cy="1331625"/>
                                  <wp:effectExtent l="0" t="0" r="0" b="0"/>
                                  <wp:docPr id="4" name="Picture 4" descr="C:\Users\john.cruft\AppData\Local\Microsoft\Windows\Temporary Internet Files\Content.Outlook\LO5XKBRL\Story Central logo kn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.cruft\AppData\Local\Microsoft\Windows\Temporary Internet Files\Content.Outlook\LO5XKBRL\Story Central logo kn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204" cy="1332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1pt;margin-top:14.45pt;width:497pt;height:159.3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" fillcolor="#f90" stroked="f">
                <v:textbox>
                  <w:txbxContent>
                    <w:p w:rsidR="00ED022F" w:rsidRPr="000110F8" w:rsidRDefault="006F7203" w:rsidP="00ED022F">
                      <w:pPr>
                        <w:jc w:val="both"/>
                        <w:rPr>
                          <w:b/>
                          <w:sz w:val="24"/>
                          <w:lang w:val="pl-PL"/>
                        </w:rPr>
                      </w:pPr>
                      <w:r>
                        <w:rPr>
                          <w:bCs/>
                          <w:noProof/>
                        </w:rPr>
                        <w:drawing>
                          <wp:inline distT="0" distB="0" distL="0" distR="0" wp14:anchorId="54A1B56D" wp14:editId="5AB9F408">
                            <wp:extent cx="1883394" cy="1331625"/>
                            <wp:effectExtent l="0" t="0" r="0" b="0"/>
                            <wp:docPr id="4" name="Picture 4" descr="C:\Users\john.cruft\AppData\Local\Microsoft\Windows\Temporary Internet Files\Content.Outlook\LO5XKBRL\Story Central logo kn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.cruft\AppData\Local\Microsoft\Windows\Temporary Internet Files\Content.Outlook\LO5XKBRL\Story Central logo kn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204" cy="1332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7976" w:rsidRDefault="00FD7976" w:rsidP="00133307">
      <w:pPr>
        <w:spacing w:after="120"/>
        <w:jc w:val="both"/>
        <w:rPr>
          <w:noProof/>
        </w:rPr>
      </w:pPr>
    </w:p>
    <w:p w:rsidR="00FD7976" w:rsidRDefault="00FD7976" w:rsidP="00133307">
      <w:pPr>
        <w:spacing w:after="120"/>
        <w:jc w:val="both"/>
        <w:rPr>
          <w:noProof/>
        </w:rPr>
      </w:pPr>
    </w:p>
    <w:p w:rsidR="00FD7976" w:rsidRDefault="00FD7976" w:rsidP="00133307">
      <w:pPr>
        <w:spacing w:after="120"/>
        <w:jc w:val="both"/>
        <w:rPr>
          <w:noProof/>
        </w:rPr>
      </w:pPr>
    </w:p>
    <w:p w:rsidR="00FD7976" w:rsidRDefault="00FD7976" w:rsidP="00133307">
      <w:pPr>
        <w:spacing w:after="120"/>
        <w:jc w:val="both"/>
        <w:rPr>
          <w:noProof/>
        </w:rPr>
      </w:pPr>
    </w:p>
    <w:p w:rsidR="00FD7976" w:rsidRDefault="00FD7976" w:rsidP="00133307">
      <w:pPr>
        <w:spacing w:after="120"/>
        <w:jc w:val="both"/>
        <w:rPr>
          <w:b/>
          <w:bCs/>
        </w:rPr>
      </w:pPr>
    </w:p>
    <w:p w:rsidR="00916B1F" w:rsidRDefault="00916B1F" w:rsidP="00133307">
      <w:pPr>
        <w:spacing w:after="120"/>
        <w:jc w:val="center"/>
        <w:rPr>
          <w:bCs/>
        </w:rPr>
      </w:pPr>
    </w:p>
    <w:p w:rsidR="0021195E" w:rsidRPr="0021195E" w:rsidRDefault="0021195E" w:rsidP="00133307">
      <w:pPr>
        <w:spacing w:after="120"/>
        <w:rPr>
          <w:bCs/>
        </w:rPr>
      </w:pPr>
    </w:p>
    <w:p w:rsidR="006F7203" w:rsidRPr="0021195E" w:rsidRDefault="006F7203" w:rsidP="00133307">
      <w:pPr>
        <w:spacing w:after="120"/>
        <w:rPr>
          <w:bCs/>
        </w:rPr>
      </w:pPr>
    </w:p>
    <w:sectPr w:rsidR="006F7203" w:rsidRPr="0021195E" w:rsidSect="000110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52" w:rsidRDefault="00AC3852" w:rsidP="004F0F20">
      <w:pPr>
        <w:spacing w:after="0" w:line="240" w:lineRule="auto"/>
      </w:pPr>
      <w:r>
        <w:separator/>
      </w:r>
    </w:p>
  </w:endnote>
  <w:endnote w:type="continuationSeparator" w:id="0">
    <w:p w:rsidR="00AC3852" w:rsidRDefault="00AC3852" w:rsidP="004F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F8" w:rsidRDefault="000110F8" w:rsidP="000110F8">
    <w:pPr>
      <w:pStyle w:val="Footer"/>
    </w:pPr>
  </w:p>
  <w:p w:rsidR="000110F8" w:rsidRDefault="00FD7976" w:rsidP="000110F8">
    <w:pPr>
      <w:pStyle w:val="Footer"/>
    </w:pPr>
    <w:r w:rsidRPr="004B38E2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9E4E2D" wp14:editId="112A008C">
          <wp:simplePos x="0" y="0"/>
          <wp:positionH relativeFrom="column">
            <wp:posOffset>4784090</wp:posOffset>
          </wp:positionH>
          <wp:positionV relativeFrom="paragraph">
            <wp:posOffset>116205</wp:posOffset>
          </wp:positionV>
          <wp:extent cx="1511300" cy="5295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t upgrade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63B96D" wp14:editId="73CD57C5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6302375" cy="0"/>
              <wp:effectExtent l="0" t="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2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6095DB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496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" strokecolor="#a5a5a5 [2092]"/>
          </w:pict>
        </mc:Fallback>
      </mc:AlternateContent>
    </w:r>
    <w:r w:rsidR="000110F8">
      <w:t xml:space="preserve">   </w:t>
    </w:r>
  </w:p>
  <w:p w:rsidR="004F0F20" w:rsidRPr="000110F8" w:rsidRDefault="00FD7976" w:rsidP="000110F8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Instant p</w:t>
    </w:r>
    <w:r w:rsidR="000110F8">
      <w:rPr>
        <w:color w:val="A6A6A6" w:themeColor="background1" w:themeShade="A6"/>
      </w:rPr>
      <w:t xml:space="preserve">rofessional development </w:t>
    </w:r>
    <w:r w:rsidR="000110F8" w:rsidRPr="000110F8">
      <w:rPr>
        <w:color w:val="A6A6A6" w:themeColor="background1" w:themeShade="A6"/>
      </w:rPr>
      <w:t>for teachers in Asia</w:t>
    </w:r>
  </w:p>
  <w:p w:rsidR="000110F8" w:rsidRPr="000110F8" w:rsidRDefault="000110F8" w:rsidP="000110F8">
    <w:pPr>
      <w:pStyle w:val="Footer"/>
      <w:rPr>
        <w:b/>
        <w:color w:val="A6A6A6" w:themeColor="background1" w:themeShade="A6"/>
        <w:sz w:val="32"/>
      </w:rPr>
    </w:pPr>
    <w:r w:rsidRPr="000110F8">
      <w:rPr>
        <w:b/>
        <w:color w:val="A6A6A6" w:themeColor="background1" w:themeShade="A6"/>
        <w:sz w:val="28"/>
      </w:rPr>
      <w:t>www.macmillaneducationasia.com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52" w:rsidRDefault="00AC3852" w:rsidP="004F0F20">
      <w:pPr>
        <w:spacing w:after="0" w:line="240" w:lineRule="auto"/>
      </w:pPr>
      <w:r>
        <w:separator/>
      </w:r>
    </w:p>
  </w:footnote>
  <w:footnote w:type="continuationSeparator" w:id="0">
    <w:p w:rsidR="00AC3852" w:rsidRDefault="00AC3852" w:rsidP="004F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E4" w:rsidRDefault="008D2A4C" w:rsidP="003056BE">
    <w:pPr>
      <w:pStyle w:val="Header"/>
      <w:tabs>
        <w:tab w:val="clear" w:pos="4680"/>
        <w:tab w:val="clear" w:pos="9360"/>
        <w:tab w:val="left" w:pos="6210"/>
      </w:tabs>
      <w:rPr>
        <w:b/>
        <w:color w:val="A6A6A6" w:themeColor="background1" w:themeShade="A6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5408" behindDoc="0" locked="0" layoutInCell="1" allowOverlap="1" wp14:anchorId="5FEF2DD0" wp14:editId="75BD66CA">
          <wp:simplePos x="0" y="0"/>
          <wp:positionH relativeFrom="column">
            <wp:posOffset>4791075</wp:posOffset>
          </wp:positionH>
          <wp:positionV relativeFrom="paragraph">
            <wp:posOffset>-228600</wp:posOffset>
          </wp:positionV>
          <wp:extent cx="1613535" cy="657225"/>
          <wp:effectExtent l="0" t="0" r="571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9E"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E1D589A" wp14:editId="46DD0AA6">
          <wp:simplePos x="0" y="0"/>
          <wp:positionH relativeFrom="column">
            <wp:posOffset>17145</wp:posOffset>
          </wp:positionH>
          <wp:positionV relativeFrom="paragraph">
            <wp:posOffset>23495</wp:posOffset>
          </wp:positionV>
          <wp:extent cx="1543685" cy="3486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talks napis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6E4" w:rsidRPr="000110F8" w:rsidRDefault="004D66E4" w:rsidP="003056BE">
    <w:pPr>
      <w:pStyle w:val="Header"/>
      <w:tabs>
        <w:tab w:val="clear" w:pos="4680"/>
        <w:tab w:val="clear" w:pos="9360"/>
        <w:tab w:val="left" w:pos="6210"/>
      </w:tabs>
      <w:rPr>
        <w:b/>
        <w:color w:val="A6A6A6" w:themeColor="background1" w:themeShade="A6"/>
      </w:rPr>
    </w:pPr>
  </w:p>
  <w:p w:rsidR="004D66E4" w:rsidRDefault="00FD7976" w:rsidP="004F0F20">
    <w:pPr>
      <w:pStyle w:val="Header"/>
      <w:tabs>
        <w:tab w:val="clear" w:pos="4680"/>
        <w:tab w:val="clear" w:pos="9360"/>
        <w:tab w:val="left" w:pos="6210"/>
      </w:tabs>
      <w:rPr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E6224" wp14:editId="5C37BEC4">
              <wp:simplePos x="0" y="0"/>
              <wp:positionH relativeFrom="column">
                <wp:posOffset>19050</wp:posOffset>
              </wp:positionH>
              <wp:positionV relativeFrom="paragraph">
                <wp:posOffset>130810</wp:posOffset>
              </wp:positionV>
              <wp:extent cx="6200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BC6DCEB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0.3pt" to="48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" strokecolor="#a5a5a5 [2092]"/>
          </w:pict>
        </mc:Fallback>
      </mc:AlternateContent>
    </w:r>
    <w:r w:rsidR="004F0F20">
      <w:rPr>
        <w:noProof/>
      </w:rPr>
      <w:t xml:space="preserve">                         </w:t>
    </w:r>
  </w:p>
  <w:p w:rsidR="00FD7976" w:rsidRPr="00FD7976" w:rsidRDefault="00FD7976" w:rsidP="004F0F20">
    <w:pPr>
      <w:pStyle w:val="Header"/>
      <w:tabs>
        <w:tab w:val="clear" w:pos="4680"/>
        <w:tab w:val="clear" w:pos="9360"/>
        <w:tab w:val="left" w:pos="621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BA"/>
    <w:multiLevelType w:val="hybridMultilevel"/>
    <w:tmpl w:val="5932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139"/>
    <w:multiLevelType w:val="hybridMultilevel"/>
    <w:tmpl w:val="FBF8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B0F"/>
    <w:multiLevelType w:val="hybridMultilevel"/>
    <w:tmpl w:val="73B68C6C"/>
    <w:lvl w:ilvl="0" w:tplc="6D60823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A3C5E"/>
    <w:multiLevelType w:val="hybridMultilevel"/>
    <w:tmpl w:val="0F0C8C66"/>
    <w:lvl w:ilvl="0" w:tplc="A58C8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11CA"/>
    <w:multiLevelType w:val="hybridMultilevel"/>
    <w:tmpl w:val="F12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F77"/>
    <w:multiLevelType w:val="hybridMultilevel"/>
    <w:tmpl w:val="12F2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646D"/>
    <w:multiLevelType w:val="hybridMultilevel"/>
    <w:tmpl w:val="DB9EB4AC"/>
    <w:lvl w:ilvl="0" w:tplc="6F382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F58"/>
    <w:multiLevelType w:val="hybridMultilevel"/>
    <w:tmpl w:val="E3B8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5D25"/>
    <w:multiLevelType w:val="hybridMultilevel"/>
    <w:tmpl w:val="8F5C3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9FA"/>
    <w:multiLevelType w:val="hybridMultilevel"/>
    <w:tmpl w:val="8362E98E"/>
    <w:lvl w:ilvl="0" w:tplc="9DD68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2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47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62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46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8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C6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1B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D6431"/>
    <w:multiLevelType w:val="hybridMultilevel"/>
    <w:tmpl w:val="1AFC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6718"/>
    <w:multiLevelType w:val="hybridMultilevel"/>
    <w:tmpl w:val="E1B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10B2"/>
    <w:multiLevelType w:val="hybridMultilevel"/>
    <w:tmpl w:val="0EC6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0F6"/>
    <w:multiLevelType w:val="hybridMultilevel"/>
    <w:tmpl w:val="7C9C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02B2"/>
    <w:multiLevelType w:val="hybridMultilevel"/>
    <w:tmpl w:val="91C2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E3114"/>
    <w:multiLevelType w:val="hybridMultilevel"/>
    <w:tmpl w:val="E1B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0F54"/>
    <w:multiLevelType w:val="hybridMultilevel"/>
    <w:tmpl w:val="E3B8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0F6"/>
    <w:multiLevelType w:val="hybridMultilevel"/>
    <w:tmpl w:val="956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D440B"/>
    <w:multiLevelType w:val="hybridMultilevel"/>
    <w:tmpl w:val="FBF8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45717"/>
    <w:multiLevelType w:val="hybridMultilevel"/>
    <w:tmpl w:val="5176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67866"/>
    <w:multiLevelType w:val="hybridMultilevel"/>
    <w:tmpl w:val="7230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17D30"/>
    <w:multiLevelType w:val="hybridMultilevel"/>
    <w:tmpl w:val="E6D055A6"/>
    <w:lvl w:ilvl="0" w:tplc="2C88A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C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F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8E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6F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9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8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21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6C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EA0534"/>
    <w:multiLevelType w:val="hybridMultilevel"/>
    <w:tmpl w:val="D196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55384"/>
    <w:multiLevelType w:val="hybridMultilevel"/>
    <w:tmpl w:val="6638FFB0"/>
    <w:lvl w:ilvl="0" w:tplc="85DE3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60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88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49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CF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22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9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04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71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222CD"/>
    <w:multiLevelType w:val="hybridMultilevel"/>
    <w:tmpl w:val="15F6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21B"/>
    <w:multiLevelType w:val="hybridMultilevel"/>
    <w:tmpl w:val="01B8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228F"/>
    <w:multiLevelType w:val="hybridMultilevel"/>
    <w:tmpl w:val="6E9E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85D75"/>
    <w:multiLevelType w:val="hybridMultilevel"/>
    <w:tmpl w:val="C19A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C52BF"/>
    <w:multiLevelType w:val="hybridMultilevel"/>
    <w:tmpl w:val="0EFE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32157"/>
    <w:multiLevelType w:val="hybridMultilevel"/>
    <w:tmpl w:val="21BC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417C3"/>
    <w:multiLevelType w:val="hybridMultilevel"/>
    <w:tmpl w:val="361A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055D1"/>
    <w:multiLevelType w:val="hybridMultilevel"/>
    <w:tmpl w:val="073A8CEA"/>
    <w:lvl w:ilvl="0" w:tplc="8C2CE6D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93A4603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ACEA0E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A42EAA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163669C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EC5E6CA4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432A207C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9D901D70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DC28965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7"/>
  </w:num>
  <w:num w:numId="5">
    <w:abstractNumId w:val="31"/>
  </w:num>
  <w:num w:numId="6">
    <w:abstractNumId w:val="8"/>
  </w:num>
  <w:num w:numId="7">
    <w:abstractNumId w:val="2"/>
  </w:num>
  <w:num w:numId="8">
    <w:abstractNumId w:val="6"/>
  </w:num>
  <w:num w:numId="9">
    <w:abstractNumId w:val="19"/>
  </w:num>
  <w:num w:numId="10">
    <w:abstractNumId w:val="15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27"/>
  </w:num>
  <w:num w:numId="16">
    <w:abstractNumId w:val="28"/>
  </w:num>
  <w:num w:numId="17">
    <w:abstractNumId w:val="13"/>
  </w:num>
  <w:num w:numId="18">
    <w:abstractNumId w:val="7"/>
  </w:num>
  <w:num w:numId="19">
    <w:abstractNumId w:val="16"/>
  </w:num>
  <w:num w:numId="20">
    <w:abstractNumId w:val="24"/>
  </w:num>
  <w:num w:numId="21">
    <w:abstractNumId w:val="12"/>
  </w:num>
  <w:num w:numId="22">
    <w:abstractNumId w:val="10"/>
  </w:num>
  <w:num w:numId="23">
    <w:abstractNumId w:val="5"/>
  </w:num>
  <w:num w:numId="24">
    <w:abstractNumId w:val="4"/>
  </w:num>
  <w:num w:numId="25">
    <w:abstractNumId w:val="26"/>
  </w:num>
  <w:num w:numId="26">
    <w:abstractNumId w:val="30"/>
  </w:num>
  <w:num w:numId="27">
    <w:abstractNumId w:val="1"/>
  </w:num>
  <w:num w:numId="28">
    <w:abstractNumId w:val="18"/>
  </w:num>
  <w:num w:numId="29">
    <w:abstractNumId w:val="29"/>
  </w:num>
  <w:num w:numId="30">
    <w:abstractNumId w:val="22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0"/>
    <w:rsid w:val="000110F8"/>
    <w:rsid w:val="00012E29"/>
    <w:rsid w:val="00071FB2"/>
    <w:rsid w:val="00087097"/>
    <w:rsid w:val="000C158A"/>
    <w:rsid w:val="000E0B58"/>
    <w:rsid w:val="00106E7A"/>
    <w:rsid w:val="00126460"/>
    <w:rsid w:val="00133307"/>
    <w:rsid w:val="00135E51"/>
    <w:rsid w:val="001B397C"/>
    <w:rsid w:val="001C0003"/>
    <w:rsid w:val="0021195E"/>
    <w:rsid w:val="002210F3"/>
    <w:rsid w:val="002335FA"/>
    <w:rsid w:val="00246E80"/>
    <w:rsid w:val="002750D9"/>
    <w:rsid w:val="002F7859"/>
    <w:rsid w:val="003056BE"/>
    <w:rsid w:val="00367537"/>
    <w:rsid w:val="003B1647"/>
    <w:rsid w:val="003F15A5"/>
    <w:rsid w:val="004314BE"/>
    <w:rsid w:val="00436399"/>
    <w:rsid w:val="00485147"/>
    <w:rsid w:val="004B38E2"/>
    <w:rsid w:val="004C31D2"/>
    <w:rsid w:val="004D66E4"/>
    <w:rsid w:val="004F0F20"/>
    <w:rsid w:val="0058632A"/>
    <w:rsid w:val="005B10E6"/>
    <w:rsid w:val="005C3348"/>
    <w:rsid w:val="0061640E"/>
    <w:rsid w:val="006F7203"/>
    <w:rsid w:val="00700452"/>
    <w:rsid w:val="00750282"/>
    <w:rsid w:val="00770A59"/>
    <w:rsid w:val="007A69E9"/>
    <w:rsid w:val="007B5816"/>
    <w:rsid w:val="00840C07"/>
    <w:rsid w:val="008726EF"/>
    <w:rsid w:val="00896B74"/>
    <w:rsid w:val="008B6D18"/>
    <w:rsid w:val="008D2A4C"/>
    <w:rsid w:val="008E0C7D"/>
    <w:rsid w:val="0091224F"/>
    <w:rsid w:val="00912588"/>
    <w:rsid w:val="00916B1F"/>
    <w:rsid w:val="00983383"/>
    <w:rsid w:val="00A067F6"/>
    <w:rsid w:val="00A14C0F"/>
    <w:rsid w:val="00A44D3C"/>
    <w:rsid w:val="00A54FBD"/>
    <w:rsid w:val="00A8589E"/>
    <w:rsid w:val="00AC3852"/>
    <w:rsid w:val="00AE1F12"/>
    <w:rsid w:val="00B13E41"/>
    <w:rsid w:val="00B75B9D"/>
    <w:rsid w:val="00C00309"/>
    <w:rsid w:val="00C458C3"/>
    <w:rsid w:val="00C97094"/>
    <w:rsid w:val="00D637B7"/>
    <w:rsid w:val="00E54A27"/>
    <w:rsid w:val="00E63DD5"/>
    <w:rsid w:val="00E73164"/>
    <w:rsid w:val="00EA089E"/>
    <w:rsid w:val="00EB3932"/>
    <w:rsid w:val="00EC5701"/>
    <w:rsid w:val="00ED022F"/>
    <w:rsid w:val="00F25A79"/>
    <w:rsid w:val="00F662A1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20"/>
  </w:style>
  <w:style w:type="paragraph" w:styleId="Footer">
    <w:name w:val="footer"/>
    <w:basedOn w:val="Normal"/>
    <w:link w:val="FooterChar"/>
    <w:uiPriority w:val="99"/>
    <w:unhideWhenUsed/>
    <w:rsid w:val="004F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20"/>
  </w:style>
  <w:style w:type="paragraph" w:styleId="BalloonText">
    <w:name w:val="Balloon Text"/>
    <w:basedOn w:val="Normal"/>
    <w:link w:val="BalloonTextChar"/>
    <w:uiPriority w:val="99"/>
    <w:semiHidden/>
    <w:unhideWhenUsed/>
    <w:rsid w:val="004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74"/>
    <w:pPr>
      <w:ind w:left="720"/>
      <w:contextualSpacing/>
    </w:pPr>
  </w:style>
  <w:style w:type="table" w:styleId="TableGrid">
    <w:name w:val="Table Grid"/>
    <w:basedOn w:val="TableNormal"/>
    <w:uiPriority w:val="59"/>
    <w:rsid w:val="00916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20"/>
  </w:style>
  <w:style w:type="paragraph" w:styleId="Footer">
    <w:name w:val="footer"/>
    <w:basedOn w:val="Normal"/>
    <w:link w:val="FooterChar"/>
    <w:uiPriority w:val="99"/>
    <w:unhideWhenUsed/>
    <w:rsid w:val="004F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20"/>
  </w:style>
  <w:style w:type="paragraph" w:styleId="BalloonText">
    <w:name w:val="Balloon Text"/>
    <w:basedOn w:val="Normal"/>
    <w:link w:val="BalloonTextChar"/>
    <w:uiPriority w:val="99"/>
    <w:semiHidden/>
    <w:unhideWhenUsed/>
    <w:rsid w:val="004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74"/>
    <w:pPr>
      <w:ind w:left="720"/>
      <w:contextualSpacing/>
    </w:pPr>
  </w:style>
  <w:style w:type="table" w:styleId="TableGrid">
    <w:name w:val="Table Grid"/>
    <w:basedOn w:val="TableNormal"/>
    <w:uiPriority w:val="59"/>
    <w:rsid w:val="00916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19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88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99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73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4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24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26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93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cmillanyounglearners.com/storycentr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cmillanyounglearners.com/storycentra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Cruft, John</dc:creator>
  <cp:lastModifiedBy>Cruft, John</cp:lastModifiedBy>
  <cp:revision>4</cp:revision>
  <cp:lastPrinted>2016-07-11T11:16:00Z</cp:lastPrinted>
  <dcterms:created xsi:type="dcterms:W3CDTF">2016-08-19T04:57:00Z</dcterms:created>
  <dcterms:modified xsi:type="dcterms:W3CDTF">2016-10-26T06:37:00Z</dcterms:modified>
</cp:coreProperties>
</file>